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007CA40">
      <w:pPr>
        <w:pStyle w:val="3"/>
        <w:bidi w:val="0"/>
        <w:spacing w:line="240" w:lineRule="auto"/>
        <w:jc w:val="center"/>
        <w:rPr>
          <w:rFonts w:hint="eastAsia" w:eastAsia="黑体"/>
          <w:color w:val="auto"/>
          <w:sz w:val="36"/>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auto"/>
          <w:sz w:val="36"/>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培养环节模块</w:t>
      </w:r>
      <w:r>
        <w:rPr>
          <w:rFonts w:hint="eastAsia"/>
          <w:color w:val="auto"/>
          <w:sz w:val="36"/>
          <w:szCs w:val="28"/>
          <w:lang w:val="en-US" w:eastAsia="zh-Hans"/>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操作</w:t>
      </w:r>
      <w:r>
        <w:rPr>
          <w:rFonts w:hint="eastAsia"/>
          <w:color w:val="auto"/>
          <w:sz w:val="36"/>
          <w:szCs w:val="28"/>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指南</w:t>
      </w:r>
    </w:p>
    <w:p w14:paraId="6B55592F">
      <w:pPr>
        <w:pStyle w:val="3"/>
        <w:bidi w:val="0"/>
        <w:spacing w:line="240" w:lineRule="auto"/>
        <w:jc w:val="center"/>
        <w:rPr>
          <w:rFonts w:hint="eastAsia" w:eastAsia="黑体"/>
          <w:color w:val="auto"/>
          <w:sz w:val="32"/>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pPr>
      <w:r>
        <w:rPr>
          <w:rFonts w:hint="eastAsia"/>
          <w:color w:val="auto"/>
          <w:sz w:val="32"/>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（学院秘书</w:t>
      </w:r>
      <w:r>
        <w:rPr>
          <w:rFonts w:hint="eastAsia"/>
          <w:color w:val="auto"/>
          <w:sz w:val="32"/>
          <w:szCs w:val="24"/>
          <w:lang w:val="en-US" w:eastAsia="zh-Hans"/>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端</w:t>
      </w:r>
      <w:r>
        <w:rPr>
          <w:rFonts w:hint="eastAsia"/>
          <w:color w:val="auto"/>
          <w:sz w:val="32"/>
          <w:szCs w:val="24"/>
          <w:lang w:val="en-US" w:eastAsia="zh-CN"/>
          <w14:glow w14:rad="0">
            <w14:srgbClr w14:val="000000"/>
          </w14:glow>
          <w14:shadow w14:blurRad="38100" w14:dist="19050" w14:dir="2700000" w14:sx="100000" w14:sy="100000" w14:kx="0" w14:ky="0" w14:algn="tl">
            <w14:schemeClr w14:val="dk1">
              <w14:alpha w14:val="60000"/>
            </w14:schemeClr>
          </w14:shadow>
          <w14:reflection w14:blurRad="0" w14:stA="0" w14:stPos="0" w14:endA="0" w14:endPos="0" w14:dist="0" w14:dir="0" w14:fadeDir="0" w14:sx="0" w14:sy="0" w14:kx="0" w14:ky="0" w14:algn="none"/>
          <w14:props3d w14:extrusionH="0" w14:contourW="0" w14:prstMaterial="clear"/>
        </w:rPr>
        <w:t>）</w:t>
      </w:r>
    </w:p>
    <w:p w14:paraId="6AB50BDD">
      <w:pPr>
        <w:pStyle w:val="3"/>
        <w:bidi w:val="0"/>
        <w:rPr>
          <w:rFonts w:hint="eastAsia"/>
          <w:lang w:val="en-US" w:eastAsia="zh-Hans"/>
        </w:rPr>
      </w:pPr>
      <w:r>
        <w:rPr>
          <w:rFonts w:hint="eastAsia"/>
          <w:lang w:val="en-US" w:eastAsia="zh-Hans"/>
        </w:rPr>
        <w:t>一、pc端登陆</w:t>
      </w:r>
    </w:p>
    <w:p w14:paraId="7289C618">
      <w:pPr>
        <w:pStyle w:val="4"/>
        <w:bidi w:val="0"/>
        <w:rPr>
          <w:rFonts w:hint="eastAsia" w:ascii="宋体" w:hAnsi="宋体" w:eastAsia="宋体" w:cs="宋体"/>
          <w:b/>
          <w:bCs/>
          <w:kern w:val="2"/>
          <w:sz w:val="28"/>
          <w:szCs w:val="36"/>
          <w:lang w:val="en-US" w:eastAsia="zh-Hans" w:bidi="ar-SA"/>
        </w:rPr>
      </w:pPr>
      <w:r>
        <w:rPr>
          <w:rFonts w:hint="default" w:ascii="宋体" w:hAnsi="宋体" w:eastAsia="宋体" w:cs="宋体"/>
          <w:b/>
          <w:bCs/>
          <w:kern w:val="2"/>
          <w:sz w:val="28"/>
          <w:szCs w:val="36"/>
          <w:lang w:val="en-US" w:eastAsia="zh-Hans" w:bidi="ar-SA"/>
        </w:rPr>
        <w:t>1</w:t>
      </w:r>
      <w:r>
        <w:rPr>
          <w:rFonts w:hint="eastAsia" w:ascii="宋体" w:hAnsi="宋体" w:eastAsia="宋体" w:cs="宋体"/>
          <w:b/>
          <w:bCs/>
          <w:kern w:val="2"/>
          <w:sz w:val="28"/>
          <w:szCs w:val="36"/>
          <w:lang w:val="en-US" w:eastAsia="zh-CN" w:bidi="ar-SA"/>
        </w:rPr>
        <w:t>.</w:t>
      </w:r>
      <w:r>
        <w:rPr>
          <w:rFonts w:hint="eastAsia" w:ascii="宋体" w:hAnsi="宋体" w:eastAsia="宋体" w:cs="宋体"/>
          <w:b/>
          <w:bCs/>
          <w:kern w:val="2"/>
          <w:sz w:val="28"/>
          <w:szCs w:val="36"/>
          <w:lang w:val="en-US" w:eastAsia="zh-Hans" w:bidi="ar-SA"/>
        </w:rPr>
        <w:t>打开网址：http://gmis2.hutb.edu.cn/，选择【</w:t>
      </w:r>
      <w:r>
        <w:rPr>
          <w:rFonts w:hint="eastAsia" w:ascii="宋体" w:hAnsi="宋体" w:eastAsia="宋体" w:cs="宋体"/>
          <w:b/>
          <w:bCs/>
          <w:kern w:val="2"/>
          <w:sz w:val="28"/>
          <w:szCs w:val="36"/>
          <w:lang w:val="en-US" w:eastAsia="zh-CN" w:bidi="ar-SA"/>
        </w:rPr>
        <w:t>管理员用户</w:t>
      </w:r>
      <w:r>
        <w:rPr>
          <w:rFonts w:hint="eastAsia" w:ascii="宋体" w:hAnsi="宋体" w:eastAsia="宋体" w:cs="宋体"/>
          <w:b/>
          <w:bCs/>
          <w:kern w:val="2"/>
          <w:sz w:val="28"/>
          <w:szCs w:val="36"/>
          <w:lang w:val="en-US" w:eastAsia="zh-Hans" w:bidi="ar-SA"/>
        </w:rPr>
        <w:t>】入口</w:t>
      </w:r>
    </w:p>
    <w:p w14:paraId="12CF30C3">
      <w:pPr>
        <w:spacing w:line="245" w:lineRule="auto"/>
        <w:rPr>
          <w:rFonts w:hint="eastAsia" w:asciiTheme="minorEastAsia" w:hAnsiTheme="minorEastAsia" w:eastAsiaTheme="minorEastAsia" w:cstheme="minorEastAsia"/>
          <w:sz w:val="22"/>
          <w:szCs w:val="22"/>
        </w:rPr>
      </w:pPr>
      <w:r>
        <w:drawing>
          <wp:inline distT="0" distB="0" distL="114300" distR="114300">
            <wp:extent cx="5266690" cy="2501900"/>
            <wp:effectExtent l="0" t="0" r="6350" b="1270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6"/>
                    <a:stretch>
                      <a:fillRect/>
                    </a:stretch>
                  </pic:blipFill>
                  <pic:spPr>
                    <a:xfrm>
                      <a:off x="0" y="0"/>
                      <a:ext cx="5266690" cy="2501900"/>
                    </a:xfrm>
                    <a:prstGeom prst="rect">
                      <a:avLst/>
                    </a:prstGeom>
                    <a:noFill/>
                    <a:ln>
                      <a:noFill/>
                    </a:ln>
                  </pic:spPr>
                </pic:pic>
              </a:graphicData>
            </a:graphic>
          </wp:inline>
        </w:drawing>
      </w:r>
    </w:p>
    <w:p w14:paraId="3CBDC96B">
      <w:pPr>
        <w:numPr>
          <w:ilvl w:val="0"/>
          <w:numId w:val="0"/>
        </w:numPr>
        <w:spacing w:line="245" w:lineRule="auto"/>
        <w:rPr>
          <w:rFonts w:hint="eastAsia" w:ascii="宋体" w:hAnsi="宋体" w:eastAsia="宋体" w:cs="宋体"/>
          <w:b/>
          <w:bCs/>
          <w:kern w:val="2"/>
          <w:sz w:val="28"/>
          <w:szCs w:val="36"/>
          <w:lang w:val="en-US" w:eastAsia="zh-CN" w:bidi="ar-SA"/>
        </w:rPr>
      </w:pPr>
    </w:p>
    <w:p w14:paraId="57CC9E41">
      <w:pPr>
        <w:numPr>
          <w:ilvl w:val="0"/>
          <w:numId w:val="0"/>
        </w:numPr>
        <w:spacing w:line="245" w:lineRule="auto"/>
        <w:rPr>
          <w:rFonts w:hint="eastAsia" w:ascii="宋体" w:hAnsi="宋体" w:eastAsia="宋体" w:cs="宋体"/>
          <w:b/>
          <w:bCs/>
          <w:kern w:val="2"/>
          <w:sz w:val="28"/>
          <w:szCs w:val="36"/>
          <w:lang w:val="en-US" w:eastAsia="zh-CN" w:bidi="ar-SA"/>
        </w:rPr>
      </w:pPr>
    </w:p>
    <w:p w14:paraId="031E55A0">
      <w:pPr>
        <w:numPr>
          <w:ilvl w:val="0"/>
          <w:numId w:val="0"/>
        </w:numPr>
        <w:spacing w:line="245" w:lineRule="auto"/>
        <w:rPr>
          <w:rFonts w:hint="eastAsia" w:ascii="宋体" w:hAnsi="宋体" w:eastAsia="宋体" w:cs="宋体"/>
          <w:b/>
          <w:bCs/>
          <w:kern w:val="2"/>
          <w:sz w:val="28"/>
          <w:szCs w:val="36"/>
          <w:lang w:val="en-US" w:eastAsia="zh-CN" w:bidi="ar-SA"/>
        </w:rPr>
      </w:pPr>
    </w:p>
    <w:p w14:paraId="44461BF6">
      <w:pPr>
        <w:numPr>
          <w:ilvl w:val="0"/>
          <w:numId w:val="0"/>
        </w:numPr>
        <w:spacing w:line="245" w:lineRule="auto"/>
        <w:rPr>
          <w:rFonts w:hint="eastAsia" w:ascii="宋体" w:hAnsi="宋体" w:eastAsia="宋体" w:cs="宋体"/>
          <w:b/>
          <w:bCs/>
          <w:kern w:val="2"/>
          <w:sz w:val="28"/>
          <w:szCs w:val="36"/>
          <w:lang w:val="en-US" w:eastAsia="zh-CN" w:bidi="ar-SA"/>
        </w:rPr>
      </w:pPr>
    </w:p>
    <w:p w14:paraId="25DB36E6">
      <w:pPr>
        <w:numPr>
          <w:ilvl w:val="0"/>
          <w:numId w:val="0"/>
        </w:numPr>
        <w:spacing w:line="245" w:lineRule="auto"/>
        <w:rPr>
          <w:rFonts w:hint="eastAsia" w:ascii="宋体" w:hAnsi="宋体" w:eastAsia="宋体" w:cs="宋体"/>
          <w:b/>
          <w:bCs/>
          <w:kern w:val="2"/>
          <w:sz w:val="28"/>
          <w:szCs w:val="36"/>
          <w:lang w:val="en-US" w:eastAsia="zh-CN" w:bidi="ar-SA"/>
        </w:rPr>
      </w:pPr>
    </w:p>
    <w:p w14:paraId="74566BA0">
      <w:pPr>
        <w:numPr>
          <w:ilvl w:val="0"/>
          <w:numId w:val="0"/>
        </w:numPr>
        <w:spacing w:line="245" w:lineRule="auto"/>
        <w:rPr>
          <w:rFonts w:hint="eastAsia" w:ascii="宋体" w:hAnsi="宋体" w:eastAsia="宋体" w:cs="宋体"/>
          <w:b/>
          <w:bCs/>
          <w:kern w:val="2"/>
          <w:sz w:val="28"/>
          <w:szCs w:val="36"/>
          <w:lang w:val="en-US" w:eastAsia="zh-CN" w:bidi="ar-SA"/>
        </w:rPr>
      </w:pPr>
    </w:p>
    <w:p w14:paraId="2A74294E">
      <w:pPr>
        <w:numPr>
          <w:ilvl w:val="0"/>
          <w:numId w:val="0"/>
        </w:numPr>
        <w:spacing w:line="245" w:lineRule="auto"/>
        <w:rPr>
          <w:rFonts w:hint="eastAsia" w:ascii="宋体" w:hAnsi="宋体" w:eastAsia="宋体" w:cs="宋体"/>
          <w:b/>
          <w:bCs/>
          <w:kern w:val="2"/>
          <w:sz w:val="28"/>
          <w:szCs w:val="36"/>
          <w:lang w:val="en-US" w:eastAsia="zh-CN" w:bidi="ar-SA"/>
        </w:rPr>
      </w:pPr>
    </w:p>
    <w:p w14:paraId="153C5882">
      <w:pPr>
        <w:numPr>
          <w:ilvl w:val="0"/>
          <w:numId w:val="0"/>
        </w:numPr>
        <w:spacing w:line="245" w:lineRule="auto"/>
        <w:rPr>
          <w:rFonts w:hint="eastAsia" w:ascii="宋体" w:hAnsi="宋体" w:eastAsia="宋体" w:cs="宋体"/>
          <w:b/>
          <w:bCs/>
          <w:kern w:val="2"/>
          <w:sz w:val="28"/>
          <w:szCs w:val="36"/>
          <w:lang w:val="en-US" w:eastAsia="zh-CN" w:bidi="ar-SA"/>
        </w:rPr>
      </w:pPr>
    </w:p>
    <w:p w14:paraId="442A0B4F">
      <w:pPr>
        <w:numPr>
          <w:ilvl w:val="0"/>
          <w:numId w:val="0"/>
        </w:numPr>
        <w:spacing w:line="245" w:lineRule="auto"/>
        <w:rPr>
          <w:rFonts w:hint="eastAsia" w:ascii="宋体" w:hAnsi="宋体" w:eastAsia="宋体" w:cs="宋体"/>
          <w:b/>
          <w:bCs/>
          <w:kern w:val="2"/>
          <w:sz w:val="28"/>
          <w:szCs w:val="36"/>
          <w:lang w:val="en-US" w:eastAsia="zh-CN" w:bidi="ar-SA"/>
        </w:rPr>
      </w:pPr>
    </w:p>
    <w:p w14:paraId="3D3C0F8F">
      <w:pPr>
        <w:numPr>
          <w:ilvl w:val="0"/>
          <w:numId w:val="0"/>
        </w:numPr>
        <w:spacing w:line="245" w:lineRule="auto"/>
        <w:rPr>
          <w:rFonts w:hint="eastAsia" w:ascii="宋体" w:hAnsi="宋体" w:eastAsia="宋体" w:cs="宋体"/>
          <w:b/>
          <w:bCs/>
          <w:kern w:val="2"/>
          <w:sz w:val="28"/>
          <w:szCs w:val="36"/>
          <w:lang w:val="en-US" w:eastAsia="zh-CN" w:bidi="ar-SA"/>
        </w:rPr>
      </w:pPr>
    </w:p>
    <w:p w14:paraId="3B9DDC1E">
      <w:pPr>
        <w:numPr>
          <w:ilvl w:val="0"/>
          <w:numId w:val="0"/>
        </w:numPr>
        <w:spacing w:line="245" w:lineRule="auto"/>
        <w:rPr>
          <w:rFonts w:hint="eastAsia" w:ascii="宋体" w:hAnsi="宋体" w:eastAsia="宋体" w:cs="宋体"/>
          <w:b/>
          <w:bCs/>
          <w:kern w:val="2"/>
          <w:sz w:val="28"/>
          <w:szCs w:val="36"/>
          <w:lang w:val="en-US" w:eastAsia="zh-CN" w:bidi="ar-SA"/>
        </w:rPr>
      </w:pPr>
    </w:p>
    <w:p w14:paraId="68DAF9CE">
      <w:pPr>
        <w:numPr>
          <w:ilvl w:val="0"/>
          <w:numId w:val="0"/>
        </w:numPr>
        <w:spacing w:line="245" w:lineRule="auto"/>
        <w:rPr>
          <w:rFonts w:hint="eastAsia" w:ascii="宋体" w:hAnsi="宋体" w:eastAsia="宋体" w:cs="宋体"/>
          <w:b/>
          <w:bCs/>
          <w:kern w:val="2"/>
          <w:sz w:val="28"/>
          <w:szCs w:val="36"/>
          <w:lang w:val="en-US" w:eastAsia="zh-CN" w:bidi="ar-SA"/>
        </w:rPr>
      </w:pPr>
    </w:p>
    <w:p w14:paraId="48A88C2C">
      <w:pPr>
        <w:numPr>
          <w:ilvl w:val="0"/>
          <w:numId w:val="0"/>
        </w:numPr>
        <w:spacing w:line="245" w:lineRule="auto"/>
        <w:rPr>
          <w:rFonts w:hint="eastAsia" w:ascii="宋体" w:hAnsi="宋体" w:eastAsia="宋体" w:cs="宋体"/>
          <w:b/>
          <w:bCs/>
          <w:kern w:val="2"/>
          <w:sz w:val="28"/>
          <w:szCs w:val="36"/>
          <w:lang w:val="en-US" w:eastAsia="zh-CN" w:bidi="ar-SA"/>
        </w:rPr>
      </w:pPr>
    </w:p>
    <w:p w14:paraId="33109540">
      <w:pPr>
        <w:numPr>
          <w:ilvl w:val="0"/>
          <w:numId w:val="0"/>
        </w:numPr>
        <w:spacing w:line="245" w:lineRule="auto"/>
        <w:rPr>
          <w:rFonts w:hint="eastAsia" w:ascii="宋体" w:hAnsi="宋体" w:eastAsia="宋体" w:cs="宋体"/>
          <w:b/>
          <w:bCs/>
          <w:kern w:val="2"/>
          <w:sz w:val="28"/>
          <w:szCs w:val="36"/>
          <w:lang w:val="en-US" w:eastAsia="zh-CN" w:bidi="ar-SA"/>
        </w:rPr>
      </w:pPr>
    </w:p>
    <w:p w14:paraId="5B7E1D2F">
      <w:pPr>
        <w:numPr>
          <w:ilvl w:val="0"/>
          <w:numId w:val="0"/>
        </w:numPr>
        <w:spacing w:line="245" w:lineRule="auto"/>
        <w:rPr>
          <w:rFonts w:hint="eastAsia" w:ascii="宋体" w:hAnsi="宋体" w:eastAsia="宋体" w:cs="宋体"/>
          <w:b/>
          <w:bCs/>
          <w:kern w:val="2"/>
          <w:sz w:val="28"/>
          <w:szCs w:val="36"/>
          <w:lang w:val="en-US" w:eastAsia="zh-Hans" w:bidi="ar-SA"/>
        </w:rPr>
      </w:pPr>
      <w:r>
        <w:rPr>
          <w:rFonts w:hint="eastAsia" w:ascii="宋体" w:hAnsi="宋体" w:eastAsia="宋体" w:cs="宋体"/>
          <w:b/>
          <w:bCs/>
          <w:kern w:val="2"/>
          <w:sz w:val="28"/>
          <w:szCs w:val="36"/>
          <w:lang w:val="en-US" w:eastAsia="zh-CN" w:bidi="ar-SA"/>
        </w:rPr>
        <w:t>2.</w:t>
      </w:r>
      <w:r>
        <w:rPr>
          <w:rFonts w:hint="eastAsia" w:ascii="宋体" w:hAnsi="宋体" w:eastAsia="宋体" w:cs="宋体"/>
          <w:b/>
          <w:bCs/>
          <w:kern w:val="2"/>
          <w:sz w:val="28"/>
          <w:szCs w:val="36"/>
          <w:lang w:val="en-US" w:eastAsia="zh-Hans" w:bidi="ar-SA"/>
        </w:rPr>
        <w:t>首次登陆需选择进入“机构账号登陆”页面，输入学号/工号及初始密码：</w:t>
      </w:r>
      <w:r>
        <w:rPr>
          <w:rFonts w:hint="eastAsia" w:ascii="宋体" w:hAnsi="宋体" w:eastAsia="宋体" w:cs="宋体"/>
          <w:b/>
          <w:bCs/>
          <w:kern w:val="2"/>
          <w:sz w:val="28"/>
          <w:szCs w:val="36"/>
          <w:lang w:val="en-US" w:eastAsia="zh-CN" w:bidi="ar-SA"/>
        </w:rPr>
        <w:t>c</w:t>
      </w:r>
      <w:r>
        <w:rPr>
          <w:rFonts w:hint="eastAsia" w:ascii="宋体" w:hAnsi="宋体" w:eastAsia="宋体" w:cs="宋体"/>
          <w:b/>
          <w:bCs/>
          <w:kern w:val="2"/>
          <w:sz w:val="28"/>
          <w:szCs w:val="36"/>
          <w:lang w:val="en-US" w:eastAsia="zh-Hans" w:bidi="ar-SA"/>
        </w:rPr>
        <w:t>xwfw@1993进行登陆并完善手机号信息。</w:t>
      </w:r>
    </w:p>
    <w:p w14:paraId="3E372FDF">
      <w:pPr>
        <w:numPr>
          <w:ilvl w:val="0"/>
          <w:numId w:val="0"/>
        </w:numPr>
        <w:spacing w:line="245" w:lineRule="auto"/>
        <w:rPr>
          <w:rFonts w:hint="default"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Hans" w:bidi="ar-SA"/>
        </w:rPr>
        <w:t>备注：</w:t>
      </w:r>
      <w:r>
        <w:rPr>
          <w:rFonts w:hint="eastAsia" w:ascii="宋体" w:hAnsi="宋体" w:eastAsia="宋体" w:cs="宋体"/>
          <w:b/>
          <w:bCs/>
          <w:kern w:val="2"/>
          <w:sz w:val="28"/>
          <w:szCs w:val="36"/>
          <w:lang w:val="en-US" w:eastAsia="zh-CN" w:bidi="ar-SA"/>
        </w:rPr>
        <w:t>首次</w:t>
      </w:r>
      <w:r>
        <w:rPr>
          <w:rFonts w:hint="eastAsia" w:ascii="宋体" w:hAnsi="宋体" w:eastAsia="宋体" w:cs="宋体"/>
          <w:b/>
          <w:bCs/>
          <w:kern w:val="2"/>
          <w:sz w:val="28"/>
          <w:szCs w:val="36"/>
          <w:lang w:val="en-US" w:eastAsia="zh-Hans" w:bidi="ar-SA"/>
        </w:rPr>
        <w:t>若提示账号密码不正确，</w:t>
      </w:r>
      <w:r>
        <w:rPr>
          <w:rFonts w:hint="eastAsia" w:ascii="宋体" w:hAnsi="宋体" w:eastAsia="宋体" w:cs="宋体"/>
          <w:b/>
          <w:bCs/>
          <w:kern w:val="2"/>
          <w:sz w:val="28"/>
          <w:szCs w:val="36"/>
          <w:lang w:val="en-US" w:eastAsia="zh-CN" w:bidi="ar-SA"/>
        </w:rPr>
        <w:t>可以联系找工作人员重置密码：</w:t>
      </w:r>
    </w:p>
    <w:p w14:paraId="15C2DBF6">
      <w:pPr>
        <w:spacing w:line="245" w:lineRule="auto"/>
        <w:jc w:val="center"/>
        <w:rPr>
          <w:rFonts w:hint="eastAsia" w:asciiTheme="minorEastAsia" w:hAnsiTheme="minorEastAsia" w:eastAsiaTheme="minorEastAsia" w:cstheme="minorEastAsia"/>
          <w:sz w:val="22"/>
          <w:szCs w:val="22"/>
          <w:lang w:val="en-US" w:eastAsia="zh-Hans"/>
        </w:rPr>
      </w:pPr>
      <w:r>
        <w:drawing>
          <wp:inline distT="0" distB="0" distL="114300" distR="114300">
            <wp:extent cx="4511675" cy="2178050"/>
            <wp:effectExtent l="0" t="0" r="14605" b="127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7"/>
                    <a:stretch>
                      <a:fillRect/>
                    </a:stretch>
                  </pic:blipFill>
                  <pic:spPr>
                    <a:xfrm>
                      <a:off x="0" y="0"/>
                      <a:ext cx="4511675" cy="2178050"/>
                    </a:xfrm>
                    <a:prstGeom prst="rect">
                      <a:avLst/>
                    </a:prstGeom>
                    <a:noFill/>
                    <a:ln>
                      <a:noFill/>
                    </a:ln>
                  </pic:spPr>
                </pic:pic>
              </a:graphicData>
            </a:graphic>
          </wp:inline>
        </w:drawing>
      </w:r>
    </w:p>
    <w:p w14:paraId="50B7790B">
      <w:pPr>
        <w:keepNext w:val="0"/>
        <w:keepLines w:val="0"/>
        <w:widowControl/>
        <w:suppressLineNumbers w:val="0"/>
        <w:jc w:val="left"/>
        <w:rPr>
          <w:rFonts w:hint="eastAsia" w:ascii="宋体" w:hAnsi="宋体" w:eastAsia="宋体" w:cs="宋体"/>
          <w:b/>
          <w:bCs/>
          <w:kern w:val="2"/>
          <w:sz w:val="28"/>
          <w:szCs w:val="36"/>
          <w:lang w:val="en-US" w:eastAsia="zh-Hans" w:bidi="ar-SA"/>
        </w:rPr>
      </w:pPr>
    </w:p>
    <w:p w14:paraId="0FA91DB1">
      <w:pPr>
        <w:keepNext w:val="0"/>
        <w:keepLines w:val="0"/>
        <w:widowControl/>
        <w:suppressLineNumbers w:val="0"/>
        <w:jc w:val="left"/>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3.登录进入后，可以在右上角点击“账号管理”，选择“密码管理”，输入旧的原始密码，确认新密码点确认即可，建议把密码用备忘录或者QQ微信收藏起来；</w:t>
      </w:r>
    </w:p>
    <w:p w14:paraId="097DEBF4">
      <w:pPr>
        <w:keepNext w:val="0"/>
        <w:keepLines w:val="0"/>
        <w:widowControl/>
        <w:suppressLineNumbers w:val="0"/>
        <w:jc w:val="left"/>
      </w:pPr>
      <w:r>
        <w:drawing>
          <wp:inline distT="0" distB="0" distL="114300" distR="114300">
            <wp:extent cx="5266690" cy="2543175"/>
            <wp:effectExtent l="0" t="0" r="6350" b="1905"/>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8"/>
                    <a:stretch>
                      <a:fillRect/>
                    </a:stretch>
                  </pic:blipFill>
                  <pic:spPr>
                    <a:xfrm>
                      <a:off x="0" y="0"/>
                      <a:ext cx="5266690" cy="2543175"/>
                    </a:xfrm>
                    <a:prstGeom prst="rect">
                      <a:avLst/>
                    </a:prstGeom>
                    <a:noFill/>
                    <a:ln>
                      <a:noFill/>
                    </a:ln>
                  </pic:spPr>
                </pic:pic>
              </a:graphicData>
            </a:graphic>
          </wp:inline>
        </w:drawing>
      </w:r>
    </w:p>
    <w:p w14:paraId="24324A0A">
      <w:pPr>
        <w:keepNext w:val="0"/>
        <w:keepLines w:val="0"/>
        <w:widowControl/>
        <w:suppressLineNumbers w:val="0"/>
        <w:jc w:val="left"/>
      </w:pPr>
      <w:r>
        <w:drawing>
          <wp:inline distT="0" distB="0" distL="114300" distR="114300">
            <wp:extent cx="5266690" cy="2543175"/>
            <wp:effectExtent l="0" t="0" r="6350" b="1905"/>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9"/>
                    <a:stretch>
                      <a:fillRect/>
                    </a:stretch>
                  </pic:blipFill>
                  <pic:spPr>
                    <a:xfrm>
                      <a:off x="0" y="0"/>
                      <a:ext cx="5266690" cy="2543175"/>
                    </a:xfrm>
                    <a:prstGeom prst="rect">
                      <a:avLst/>
                    </a:prstGeom>
                    <a:noFill/>
                    <a:ln>
                      <a:noFill/>
                    </a:ln>
                  </pic:spPr>
                </pic:pic>
              </a:graphicData>
            </a:graphic>
          </wp:inline>
        </w:drawing>
      </w:r>
    </w:p>
    <w:p w14:paraId="64FEE7E8">
      <w:pPr>
        <w:keepNext w:val="0"/>
        <w:keepLines w:val="0"/>
        <w:widowControl/>
        <w:suppressLineNumbers w:val="0"/>
        <w:jc w:val="left"/>
      </w:pPr>
    </w:p>
    <w:p w14:paraId="7BC46448">
      <w:pPr>
        <w:keepNext w:val="0"/>
        <w:keepLines w:val="0"/>
        <w:widowControl/>
        <w:suppressLineNumbers w:val="0"/>
        <w:jc w:val="left"/>
        <w:rPr>
          <w:rFonts w:hint="eastAsia" w:ascii="宋体" w:hAnsi="宋体" w:eastAsia="宋体" w:cs="宋体"/>
          <w:b/>
          <w:bCs/>
          <w:kern w:val="2"/>
          <w:sz w:val="28"/>
          <w:szCs w:val="36"/>
          <w:lang w:val="en-US" w:eastAsia="zh-CN" w:bidi="ar-SA"/>
        </w:rPr>
      </w:pPr>
      <w:r>
        <w:rPr>
          <w:rFonts w:hint="eastAsia" w:ascii="宋体" w:hAnsi="宋体" w:eastAsia="宋体" w:cs="宋体"/>
          <w:b/>
          <w:bCs/>
          <w:kern w:val="2"/>
          <w:sz w:val="28"/>
          <w:szCs w:val="36"/>
          <w:lang w:val="en-US" w:eastAsia="zh-CN" w:bidi="ar-SA"/>
        </w:rPr>
        <w:t>4.</w:t>
      </w:r>
      <w:r>
        <w:rPr>
          <w:rFonts w:hint="eastAsia" w:ascii="宋体" w:hAnsi="宋体" w:eastAsia="宋体" w:cs="宋体"/>
          <w:b/>
          <w:bCs/>
          <w:color w:val="FF0000"/>
          <w:kern w:val="2"/>
          <w:sz w:val="28"/>
          <w:szCs w:val="36"/>
          <w:lang w:val="en-US" w:eastAsia="zh-CN" w:bidi="ar-SA"/>
        </w:rPr>
        <w:t>绑定手机号码：</w:t>
      </w:r>
      <w:r>
        <w:rPr>
          <w:rFonts w:hint="eastAsia" w:ascii="宋体" w:hAnsi="宋体" w:eastAsia="宋体" w:cs="宋体"/>
          <w:b/>
          <w:bCs/>
          <w:kern w:val="2"/>
          <w:sz w:val="28"/>
          <w:szCs w:val="36"/>
          <w:lang w:val="en-US" w:eastAsia="zh-CN" w:bidi="ar-SA"/>
        </w:rPr>
        <w:t>修改完密码后可以继续在该界面，点击基本资料，点击手机号码后面的修改按钮，输入手机号收取验证码绑定手机号；</w:t>
      </w:r>
    </w:p>
    <w:p w14:paraId="7E7A90A1">
      <w:pPr>
        <w:keepNext w:val="0"/>
        <w:keepLines w:val="0"/>
        <w:widowControl/>
        <w:suppressLineNumbers w:val="0"/>
        <w:jc w:val="left"/>
      </w:pPr>
      <w:r>
        <w:drawing>
          <wp:inline distT="0" distB="0" distL="114300" distR="114300">
            <wp:extent cx="5266690" cy="2543175"/>
            <wp:effectExtent l="0" t="0" r="6350" b="190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0"/>
                    <a:stretch>
                      <a:fillRect/>
                    </a:stretch>
                  </pic:blipFill>
                  <pic:spPr>
                    <a:xfrm>
                      <a:off x="0" y="0"/>
                      <a:ext cx="5266690" cy="2543175"/>
                    </a:xfrm>
                    <a:prstGeom prst="rect">
                      <a:avLst/>
                    </a:prstGeom>
                    <a:noFill/>
                    <a:ln>
                      <a:noFill/>
                    </a:ln>
                  </pic:spPr>
                </pic:pic>
              </a:graphicData>
            </a:graphic>
          </wp:inline>
        </w:drawing>
      </w:r>
      <w:r>
        <w:drawing>
          <wp:inline distT="0" distB="0" distL="114300" distR="114300">
            <wp:extent cx="5266690" cy="2543175"/>
            <wp:effectExtent l="0" t="0" r="6350" b="1905"/>
            <wp:docPr id="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pic:cNvPicPr>
                      <a:picLocks noChangeAspect="1"/>
                    </pic:cNvPicPr>
                  </pic:nvPicPr>
                  <pic:blipFill>
                    <a:blip r:embed="rId11"/>
                    <a:stretch>
                      <a:fillRect/>
                    </a:stretch>
                  </pic:blipFill>
                  <pic:spPr>
                    <a:xfrm>
                      <a:off x="0" y="0"/>
                      <a:ext cx="5266690" cy="2543175"/>
                    </a:xfrm>
                    <a:prstGeom prst="rect">
                      <a:avLst/>
                    </a:prstGeom>
                    <a:noFill/>
                    <a:ln>
                      <a:noFill/>
                    </a:ln>
                  </pic:spPr>
                </pic:pic>
              </a:graphicData>
            </a:graphic>
          </wp:inline>
        </w:drawing>
      </w:r>
    </w:p>
    <w:p w14:paraId="5FB04035">
      <w:pPr>
        <w:keepNext w:val="0"/>
        <w:keepLines w:val="0"/>
        <w:widowControl/>
        <w:suppressLineNumbers w:val="0"/>
        <w:jc w:val="left"/>
        <w:rPr>
          <w:rFonts w:hint="default" w:ascii="宋体" w:hAnsi="宋体" w:eastAsia="宋体" w:cs="宋体"/>
          <w:b/>
          <w:bCs/>
          <w:color w:val="auto"/>
          <w:kern w:val="2"/>
          <w:sz w:val="28"/>
          <w:szCs w:val="36"/>
          <w:lang w:val="en-US" w:eastAsia="zh-CN" w:bidi="ar-SA"/>
        </w:rPr>
      </w:pPr>
      <w:r>
        <w:rPr>
          <w:rFonts w:hint="eastAsia" w:ascii="宋体" w:hAnsi="宋体" w:eastAsia="宋体" w:cs="宋体"/>
          <w:b/>
          <w:bCs/>
          <w:color w:val="auto"/>
          <w:kern w:val="2"/>
          <w:sz w:val="28"/>
          <w:szCs w:val="36"/>
          <w:lang w:val="en-US" w:eastAsia="zh-CN" w:bidi="ar-SA"/>
        </w:rPr>
        <w:t>5.绑定手机号码后，以后忘记密码后在登录也点击忘记密码，输入新密码，收取验证码，点击确认即可，成功后，下次登录用工号+新密码进行登录。</w:t>
      </w:r>
    </w:p>
    <w:p w14:paraId="1C4F1D9B">
      <w:pPr>
        <w:keepNext w:val="0"/>
        <w:keepLines w:val="0"/>
        <w:widowControl/>
        <w:suppressLineNumbers w:val="0"/>
        <w:jc w:val="left"/>
      </w:pPr>
      <w:r>
        <w:drawing>
          <wp:inline distT="0" distB="0" distL="114300" distR="114300">
            <wp:extent cx="5072380" cy="2409825"/>
            <wp:effectExtent l="0" t="0" r="2540" b="133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072380" cy="2409825"/>
                    </a:xfrm>
                    <a:prstGeom prst="rect">
                      <a:avLst/>
                    </a:prstGeom>
                    <a:noFill/>
                    <a:ln>
                      <a:noFill/>
                    </a:ln>
                  </pic:spPr>
                </pic:pic>
              </a:graphicData>
            </a:graphic>
          </wp:inline>
        </w:drawing>
      </w:r>
    </w:p>
    <w:p w14:paraId="67E2589A">
      <w:pPr>
        <w:keepNext w:val="0"/>
        <w:keepLines w:val="0"/>
        <w:widowControl/>
        <w:suppressLineNumbers w:val="0"/>
        <w:jc w:val="left"/>
        <w:rPr>
          <w:rFonts w:hint="eastAsia"/>
          <w:lang w:val="en-US" w:eastAsia="zh-CN"/>
        </w:rPr>
      </w:pPr>
      <w:r>
        <w:drawing>
          <wp:inline distT="0" distB="0" distL="114300" distR="114300">
            <wp:extent cx="5084445" cy="2454910"/>
            <wp:effectExtent l="0" t="0" r="5715" b="13970"/>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12"/>
                    <a:stretch>
                      <a:fillRect/>
                    </a:stretch>
                  </pic:blipFill>
                  <pic:spPr>
                    <a:xfrm>
                      <a:off x="0" y="0"/>
                      <a:ext cx="5084445" cy="2454910"/>
                    </a:xfrm>
                    <a:prstGeom prst="rect">
                      <a:avLst/>
                    </a:prstGeom>
                    <a:noFill/>
                    <a:ln>
                      <a:noFill/>
                    </a:ln>
                  </pic:spPr>
                </pic:pic>
              </a:graphicData>
            </a:graphic>
          </wp:inline>
        </w:drawing>
      </w:r>
    </w:p>
    <w:p w14:paraId="7B7CCA5D">
      <w:pPr>
        <w:keepNext w:val="0"/>
        <w:keepLines w:val="0"/>
        <w:widowControl/>
        <w:suppressLineNumbers w:val="0"/>
        <w:jc w:val="left"/>
      </w:pPr>
      <w:r>
        <w:drawing>
          <wp:inline distT="0" distB="0" distL="114300" distR="114300">
            <wp:extent cx="5060950" cy="2444115"/>
            <wp:effectExtent l="0" t="0" r="13970" b="9525"/>
            <wp:docPr id="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
                    <pic:cNvPicPr>
                      <a:picLocks noChangeAspect="1"/>
                    </pic:cNvPicPr>
                  </pic:nvPicPr>
                  <pic:blipFill>
                    <a:blip r:embed="rId13"/>
                    <a:stretch>
                      <a:fillRect/>
                    </a:stretch>
                  </pic:blipFill>
                  <pic:spPr>
                    <a:xfrm>
                      <a:off x="0" y="0"/>
                      <a:ext cx="5060950" cy="2444115"/>
                    </a:xfrm>
                    <a:prstGeom prst="rect">
                      <a:avLst/>
                    </a:prstGeom>
                    <a:noFill/>
                    <a:ln>
                      <a:noFill/>
                    </a:ln>
                  </pic:spPr>
                </pic:pic>
              </a:graphicData>
            </a:graphic>
          </wp:inline>
        </w:drawing>
      </w:r>
    </w:p>
    <w:p w14:paraId="6782296B">
      <w:pPr>
        <w:keepNext w:val="0"/>
        <w:keepLines w:val="0"/>
        <w:widowControl/>
        <w:suppressLineNumbers w:val="0"/>
        <w:jc w:val="left"/>
      </w:pPr>
    </w:p>
    <w:p w14:paraId="757075B6">
      <w:pPr>
        <w:keepNext w:val="0"/>
        <w:keepLines w:val="0"/>
        <w:widowControl/>
        <w:suppressLineNumbers w:val="0"/>
        <w:jc w:val="left"/>
      </w:pPr>
    </w:p>
    <w:p w14:paraId="2D6D6559">
      <w:pPr>
        <w:keepNext w:val="0"/>
        <w:keepLines w:val="0"/>
        <w:widowControl/>
        <w:suppressLineNumbers w:val="0"/>
        <w:jc w:val="left"/>
      </w:pPr>
    </w:p>
    <w:p w14:paraId="7E7397D4">
      <w:pPr>
        <w:keepNext w:val="0"/>
        <w:keepLines w:val="0"/>
        <w:widowControl/>
        <w:suppressLineNumbers w:val="0"/>
        <w:jc w:val="left"/>
      </w:pPr>
    </w:p>
    <w:p w14:paraId="2EFE96BD">
      <w:pPr>
        <w:keepNext w:val="0"/>
        <w:keepLines w:val="0"/>
        <w:widowControl/>
        <w:suppressLineNumbers w:val="0"/>
        <w:jc w:val="left"/>
      </w:pPr>
    </w:p>
    <w:p w14:paraId="3F4859D1">
      <w:pPr>
        <w:pStyle w:val="4"/>
        <w:pageBreakBefore w:val="0"/>
        <w:widowControl/>
        <w:numPr>
          <w:ilvl w:val="0"/>
          <w:numId w:val="1"/>
        </w:numPr>
        <w:kinsoku w:val="0"/>
        <w:wordWrap/>
        <w:overflowPunct/>
        <w:topLinePunct w:val="0"/>
        <w:autoSpaceDE w:val="0"/>
        <w:autoSpaceDN w:val="0"/>
        <w:bidi w:val="0"/>
        <w:adjustRightInd w:val="0"/>
        <w:snapToGrid w:val="0"/>
        <w:spacing w:line="600" w:lineRule="exact"/>
        <w:textAlignment w:val="baseline"/>
        <w:rPr>
          <w:rFonts w:hint="eastAsia" w:eastAsia="黑体" w:cstheme="minorBidi"/>
          <w:b/>
          <w:snapToGrid/>
          <w:kern w:val="2"/>
          <w:sz w:val="32"/>
          <w:szCs w:val="24"/>
          <w:lang w:val="en-US" w:eastAsia="zh-CN" w:bidi="ar-SA"/>
        </w:rPr>
      </w:pPr>
      <w:r>
        <w:rPr>
          <w:rFonts w:hint="eastAsia" w:eastAsia="黑体" w:cstheme="minorBidi"/>
          <w:b/>
          <w:snapToGrid/>
          <w:kern w:val="2"/>
          <w:sz w:val="32"/>
          <w:szCs w:val="24"/>
          <w:lang w:val="en-US" w:eastAsia="zh-CN" w:bidi="ar-SA"/>
        </w:rPr>
        <w:t>培养环节学分认定操作</w:t>
      </w:r>
    </w:p>
    <w:p w14:paraId="674B21E5">
      <w:pPr>
        <w:numPr>
          <w:ilvl w:val="0"/>
          <w:numId w:val="0"/>
        </w:numPr>
        <w:rPr>
          <w:rFonts w:hint="eastAsia" w:ascii="华文楷体" w:hAnsi="华文楷体" w:eastAsia="华文楷体" w:cs="华文楷体"/>
          <w:b/>
          <w:bCs/>
          <w:color w:val="0000FF"/>
          <w:sz w:val="32"/>
          <w:szCs w:val="32"/>
          <w:lang w:val="en-US" w:eastAsia="zh-CN"/>
        </w:rPr>
      </w:pPr>
      <w:r>
        <w:rPr>
          <w:rFonts w:hint="eastAsia" w:ascii="华文楷体" w:hAnsi="华文楷体" w:eastAsia="华文楷体" w:cs="华文楷体"/>
          <w:b/>
          <w:bCs/>
          <w:color w:val="0000FF"/>
          <w:sz w:val="32"/>
          <w:szCs w:val="32"/>
          <w:lang w:val="en-US" w:eastAsia="zh-CN"/>
        </w:rPr>
        <w:t>学院秘书系统操作主要包括三个环节：培养环节开设管理——培养环节提交审核——培养环节成绩录入。</w:t>
      </w:r>
    </w:p>
    <w:p w14:paraId="7C37558B">
      <w:pPr>
        <w:pStyle w:val="4"/>
        <w:pageBreakBefore w:val="0"/>
        <w:widowControl/>
        <w:kinsoku w:val="0"/>
        <w:wordWrap/>
        <w:overflowPunct/>
        <w:topLinePunct w:val="0"/>
        <w:autoSpaceDE w:val="0"/>
        <w:autoSpaceDN w:val="0"/>
        <w:bidi w:val="0"/>
        <w:adjustRightInd w:val="0"/>
        <w:snapToGrid w:val="0"/>
        <w:spacing w:line="600" w:lineRule="exact"/>
        <w:textAlignment w:val="baseline"/>
        <w:rPr>
          <w:rFonts w:hint="eastAsia" w:eastAsia="黑体" w:cstheme="minorBidi"/>
          <w:b/>
          <w:snapToGrid/>
          <w:kern w:val="2"/>
          <w:sz w:val="32"/>
          <w:szCs w:val="24"/>
          <w:lang w:val="en-US" w:eastAsia="zh-CN" w:bidi="ar-SA"/>
        </w:rPr>
      </w:pPr>
      <w:r>
        <w:rPr>
          <w:rFonts w:hint="eastAsia" w:eastAsia="黑体" w:cstheme="minorBidi"/>
          <w:b/>
          <w:snapToGrid/>
          <w:kern w:val="2"/>
          <w:sz w:val="32"/>
          <w:szCs w:val="24"/>
          <w:lang w:val="en-US" w:eastAsia="zh-CN" w:bidi="ar-SA"/>
        </w:rPr>
        <w:t>（一）培养环节开设流程</w:t>
      </w:r>
    </w:p>
    <w:p w14:paraId="0DD8409C">
      <w:pPr>
        <w:spacing w:line="360" w:lineRule="auto"/>
        <w:rPr>
          <w:rFonts w:hint="default" w:ascii="宋体" w:hAnsi="宋体" w:eastAsia="宋体" w:cs="宋体"/>
          <w:b/>
          <w:bCs/>
          <w:sz w:val="28"/>
          <w:szCs w:val="36"/>
          <w:lang w:val="en-US" w:eastAsia="zh-CN"/>
        </w:rPr>
      </w:pPr>
      <w:r>
        <w:rPr>
          <w:rFonts w:hint="eastAsia" w:ascii="宋体" w:hAnsi="宋体" w:eastAsia="宋体" w:cs="宋体"/>
          <w:b/>
          <w:bCs/>
          <w:sz w:val="28"/>
          <w:szCs w:val="36"/>
          <w:lang w:val="en-US" w:eastAsia="zh-CN"/>
        </w:rPr>
        <w:t>1.点击培养管理模块的的“培养环节管理”，选择“培养环节开设管理”，选择好开设学期，点击添加，选择需要开设的培养环节（可以填写培养环节编号，一门门添加，跟开课是一个操作逻辑）；</w:t>
      </w:r>
    </w:p>
    <w:p w14:paraId="180BE455">
      <w:pPr>
        <w:spacing w:line="360" w:lineRule="auto"/>
        <w:rPr>
          <w:rFonts w:hint="default" w:ascii="宋体" w:hAnsi="宋体" w:eastAsia="宋体" w:cs="宋体"/>
          <w:b/>
          <w:bCs/>
          <w:sz w:val="28"/>
          <w:szCs w:val="36"/>
          <w:lang w:val="en-US" w:eastAsia="zh-CN"/>
        </w:rPr>
      </w:pPr>
      <w:r>
        <w:drawing>
          <wp:inline distT="0" distB="0" distL="114300" distR="114300">
            <wp:extent cx="5268595" cy="245618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4"/>
                    <a:srcRect b="3733"/>
                    <a:stretch>
                      <a:fillRect/>
                    </a:stretch>
                  </pic:blipFill>
                  <pic:spPr>
                    <a:xfrm>
                      <a:off x="0" y="0"/>
                      <a:ext cx="5268595" cy="2456180"/>
                    </a:xfrm>
                    <a:prstGeom prst="rect">
                      <a:avLst/>
                    </a:prstGeom>
                    <a:noFill/>
                    <a:ln>
                      <a:noFill/>
                    </a:ln>
                  </pic:spPr>
                </pic:pic>
              </a:graphicData>
            </a:graphic>
          </wp:inline>
        </w:drawing>
      </w:r>
    </w:p>
    <w:p w14:paraId="42EE8181">
      <w:r>
        <w:drawing>
          <wp:inline distT="0" distB="0" distL="114300" distR="114300">
            <wp:extent cx="5268595" cy="2551430"/>
            <wp:effectExtent l="0" t="0" r="4445" b="889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5"/>
                    <a:stretch>
                      <a:fillRect/>
                    </a:stretch>
                  </pic:blipFill>
                  <pic:spPr>
                    <a:xfrm>
                      <a:off x="0" y="0"/>
                      <a:ext cx="5268595" cy="2551430"/>
                    </a:xfrm>
                    <a:prstGeom prst="rect">
                      <a:avLst/>
                    </a:prstGeom>
                    <a:noFill/>
                    <a:ln>
                      <a:noFill/>
                    </a:ln>
                  </pic:spPr>
                </pic:pic>
              </a:graphicData>
            </a:graphic>
          </wp:inline>
        </w:drawing>
      </w:r>
    </w:p>
    <w:p w14:paraId="614B9181">
      <w:r>
        <w:drawing>
          <wp:inline distT="0" distB="0" distL="114300" distR="114300">
            <wp:extent cx="5268595" cy="2551430"/>
            <wp:effectExtent l="0" t="0" r="4445" b="889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6"/>
                    <a:stretch>
                      <a:fillRect/>
                    </a:stretch>
                  </pic:blipFill>
                  <pic:spPr>
                    <a:xfrm>
                      <a:off x="0" y="0"/>
                      <a:ext cx="5268595" cy="2551430"/>
                    </a:xfrm>
                    <a:prstGeom prst="rect">
                      <a:avLst/>
                    </a:prstGeom>
                    <a:noFill/>
                    <a:ln>
                      <a:noFill/>
                    </a:ln>
                  </pic:spPr>
                </pic:pic>
              </a:graphicData>
            </a:graphic>
          </wp:inline>
        </w:drawing>
      </w:r>
      <w:r>
        <w:drawing>
          <wp:inline distT="0" distB="0" distL="114300" distR="114300">
            <wp:extent cx="5268595" cy="2551430"/>
            <wp:effectExtent l="0" t="0" r="4445" b="8890"/>
            <wp:docPr id="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pic:cNvPicPr>
                      <a:picLocks noChangeAspect="1"/>
                    </pic:cNvPicPr>
                  </pic:nvPicPr>
                  <pic:blipFill>
                    <a:blip r:embed="rId17"/>
                    <a:stretch>
                      <a:fillRect/>
                    </a:stretch>
                  </pic:blipFill>
                  <pic:spPr>
                    <a:xfrm>
                      <a:off x="0" y="0"/>
                      <a:ext cx="5268595" cy="2551430"/>
                    </a:xfrm>
                    <a:prstGeom prst="rect">
                      <a:avLst/>
                    </a:prstGeom>
                    <a:noFill/>
                    <a:ln>
                      <a:noFill/>
                    </a:ln>
                  </pic:spPr>
                </pic:pic>
              </a:graphicData>
            </a:graphic>
          </wp:inline>
        </w:drawing>
      </w:r>
    </w:p>
    <w:p w14:paraId="48FDBAA8"/>
    <w:p w14:paraId="7A2CBA90"/>
    <w:p w14:paraId="5D92E824"/>
    <w:p w14:paraId="6EEE406F">
      <w:pPr>
        <w:spacing w:line="360" w:lineRule="auto"/>
        <w:rPr>
          <w:rFonts w:hint="eastAsia" w:ascii="宋体" w:hAnsi="宋体" w:eastAsia="宋体" w:cs="宋体"/>
          <w:b/>
          <w:bCs/>
          <w:sz w:val="28"/>
          <w:szCs w:val="36"/>
          <w:lang w:val="en-US" w:eastAsia="zh-CN"/>
        </w:rPr>
      </w:pPr>
    </w:p>
    <w:p w14:paraId="223634EA">
      <w:pPr>
        <w:spacing w:line="360" w:lineRule="auto"/>
        <w:rPr>
          <w:rFonts w:hint="eastAsia" w:ascii="宋体" w:hAnsi="宋体" w:eastAsia="宋体" w:cs="宋体"/>
          <w:b/>
          <w:bCs/>
          <w:sz w:val="28"/>
          <w:szCs w:val="36"/>
          <w:lang w:val="en-US" w:eastAsia="zh-CN"/>
        </w:rPr>
      </w:pPr>
    </w:p>
    <w:p w14:paraId="20D415B6">
      <w:pPr>
        <w:spacing w:line="360" w:lineRule="auto"/>
        <w:rPr>
          <w:rFonts w:hint="eastAsia" w:ascii="宋体" w:hAnsi="宋体" w:eastAsia="宋体" w:cs="宋体"/>
          <w:b/>
          <w:bCs/>
          <w:sz w:val="28"/>
          <w:szCs w:val="36"/>
          <w:lang w:val="en-US" w:eastAsia="zh-CN"/>
        </w:rPr>
      </w:pPr>
    </w:p>
    <w:p w14:paraId="1569ABFA">
      <w:pPr>
        <w:spacing w:line="360" w:lineRule="auto"/>
        <w:rPr>
          <w:rFonts w:hint="eastAsia" w:ascii="宋体" w:hAnsi="宋体" w:eastAsia="宋体" w:cs="宋体"/>
          <w:b/>
          <w:bCs/>
          <w:sz w:val="28"/>
          <w:szCs w:val="36"/>
          <w:lang w:val="en-US" w:eastAsia="zh-CN"/>
        </w:rPr>
      </w:pPr>
    </w:p>
    <w:p w14:paraId="548B215D">
      <w:pPr>
        <w:spacing w:line="360" w:lineRule="auto"/>
        <w:rPr>
          <w:rFonts w:hint="eastAsia" w:ascii="宋体" w:hAnsi="宋体" w:eastAsia="宋体" w:cs="宋体"/>
          <w:b/>
          <w:bCs/>
          <w:sz w:val="28"/>
          <w:szCs w:val="36"/>
          <w:lang w:val="en-US" w:eastAsia="zh-CN"/>
        </w:rPr>
      </w:pPr>
    </w:p>
    <w:p w14:paraId="43034177">
      <w:pPr>
        <w:spacing w:line="360" w:lineRule="auto"/>
        <w:rPr>
          <w:rFonts w:hint="eastAsia" w:ascii="宋体" w:hAnsi="宋体" w:eastAsia="宋体" w:cs="宋体"/>
          <w:b/>
          <w:bCs/>
          <w:sz w:val="28"/>
          <w:szCs w:val="36"/>
          <w:lang w:val="en-US" w:eastAsia="zh-CN"/>
        </w:rPr>
      </w:pPr>
    </w:p>
    <w:p w14:paraId="356ED0FC">
      <w:pPr>
        <w:spacing w:line="360" w:lineRule="auto"/>
        <w:rPr>
          <w:rFonts w:hint="eastAsia" w:ascii="宋体" w:hAnsi="宋体" w:eastAsia="宋体" w:cs="宋体"/>
          <w:b/>
          <w:bCs/>
          <w:sz w:val="28"/>
          <w:szCs w:val="36"/>
          <w:lang w:val="en-US" w:eastAsia="zh-CN"/>
        </w:rPr>
      </w:pPr>
    </w:p>
    <w:p w14:paraId="6FDD4724">
      <w:pPr>
        <w:spacing w:line="360" w:lineRule="auto"/>
        <w:rPr>
          <w:rFonts w:hint="eastAsia" w:ascii="宋体" w:hAnsi="宋体" w:eastAsia="宋体" w:cs="宋体"/>
          <w:b/>
          <w:bCs/>
          <w:sz w:val="28"/>
          <w:szCs w:val="36"/>
          <w:lang w:val="en-US" w:eastAsia="zh-CN"/>
        </w:rPr>
      </w:pPr>
    </w:p>
    <w:p w14:paraId="6E5FF6E5">
      <w:pPr>
        <w:spacing w:line="360" w:lineRule="auto"/>
        <w:rPr>
          <w:rFonts w:hint="eastAsia" w:ascii="宋体" w:hAnsi="宋体" w:eastAsia="宋体" w:cs="宋体"/>
          <w:b/>
          <w:bCs/>
          <w:sz w:val="28"/>
          <w:szCs w:val="36"/>
          <w:lang w:val="en-US" w:eastAsia="zh-CN"/>
        </w:rPr>
      </w:pPr>
    </w:p>
    <w:p w14:paraId="7100AB96">
      <w:pPr>
        <w:spacing w:line="360" w:lineRule="auto"/>
        <w:rPr>
          <w:rFonts w:hint="default"/>
          <w:lang w:val="en-US"/>
        </w:rPr>
      </w:pPr>
      <w:r>
        <w:rPr>
          <w:rFonts w:hint="eastAsia" w:ascii="宋体" w:hAnsi="宋体" w:eastAsia="宋体" w:cs="宋体"/>
          <w:b/>
          <w:bCs/>
          <w:sz w:val="28"/>
          <w:szCs w:val="36"/>
          <w:lang w:val="en-US" w:eastAsia="zh-CN"/>
        </w:rPr>
        <w:t>2.选择好“</w:t>
      </w:r>
      <w:r>
        <w:rPr>
          <w:rFonts w:hint="eastAsia" w:ascii="宋体" w:hAnsi="宋体" w:eastAsia="宋体" w:cs="宋体"/>
          <w:b/>
          <w:bCs/>
          <w:color w:val="0000FF"/>
          <w:sz w:val="28"/>
          <w:szCs w:val="36"/>
          <w:lang w:val="en-US" w:eastAsia="zh-CN"/>
        </w:rPr>
        <w:t>开课年级</w:t>
      </w:r>
      <w:r>
        <w:rPr>
          <w:rFonts w:hint="eastAsia" w:ascii="宋体" w:hAnsi="宋体" w:eastAsia="宋体" w:cs="宋体"/>
          <w:b/>
          <w:bCs/>
          <w:sz w:val="28"/>
          <w:szCs w:val="36"/>
          <w:lang w:val="en-US" w:eastAsia="zh-CN"/>
        </w:rPr>
        <w:t>”和</w:t>
      </w:r>
      <w:r>
        <w:rPr>
          <w:rFonts w:hint="eastAsia" w:ascii="宋体" w:hAnsi="宋体" w:eastAsia="宋体" w:cs="宋体"/>
          <w:b/>
          <w:bCs/>
          <w:color w:val="0000FF"/>
          <w:sz w:val="28"/>
          <w:szCs w:val="36"/>
          <w:lang w:val="en-US" w:eastAsia="zh-CN"/>
        </w:rPr>
        <w:t>“开课学期</w:t>
      </w:r>
      <w:r>
        <w:rPr>
          <w:rFonts w:hint="eastAsia" w:ascii="宋体" w:hAnsi="宋体" w:eastAsia="宋体" w:cs="宋体"/>
          <w:b/>
          <w:bCs/>
          <w:sz w:val="28"/>
          <w:szCs w:val="36"/>
          <w:lang w:val="en-US" w:eastAsia="zh-CN"/>
        </w:rPr>
        <w:t>”，</w:t>
      </w:r>
      <w:r>
        <w:rPr>
          <w:rFonts w:hint="eastAsia" w:ascii="宋体" w:hAnsi="宋体" w:eastAsia="宋体" w:cs="宋体"/>
          <w:b/>
          <w:bCs/>
          <w:color w:val="000000" w:themeColor="text1"/>
          <w:sz w:val="28"/>
          <w:szCs w:val="36"/>
          <w:lang w:val="en-US" w:eastAsia="zh-CN"/>
          <w14:textFill>
            <w14:solidFill>
              <w14:schemeClr w14:val="tx1"/>
            </w14:solidFill>
          </w14:textFill>
        </w:rPr>
        <w:t>系统自动显示</w:t>
      </w:r>
      <w:r>
        <w:rPr>
          <w:rFonts w:hint="eastAsia" w:ascii="宋体" w:hAnsi="宋体" w:eastAsia="宋体" w:cs="宋体"/>
          <w:b/>
          <w:bCs/>
          <w:sz w:val="28"/>
          <w:szCs w:val="36"/>
          <w:lang w:val="en-US" w:eastAsia="zh-CN"/>
        </w:rPr>
        <w:t>“学分”、“批次名称”和“批次编号”，根据情况主讲教师和辅讲教师可以不填。</w:t>
      </w:r>
      <w:r>
        <w:rPr>
          <w:rFonts w:hint="eastAsia" w:ascii="宋体" w:hAnsi="宋体" w:eastAsia="宋体" w:cs="宋体"/>
          <w:b/>
          <w:bCs/>
          <w:color w:val="000000" w:themeColor="text1"/>
          <w:sz w:val="28"/>
          <w:szCs w:val="36"/>
          <w:lang w:val="en-US" w:eastAsia="zh-CN"/>
          <w14:textFill>
            <w14:solidFill>
              <w14:schemeClr w14:val="tx1"/>
            </w14:solidFill>
          </w14:textFill>
        </w:rPr>
        <w:t>开课学期一般选学分认定</w:t>
      </w:r>
      <w:r>
        <w:rPr>
          <w:rFonts w:hint="eastAsia" w:ascii="宋体" w:hAnsi="宋体" w:eastAsia="宋体" w:cs="宋体"/>
          <w:b/>
          <w:bCs/>
          <w:color w:val="0000FF"/>
          <w:sz w:val="28"/>
          <w:szCs w:val="36"/>
          <w:lang w:val="en-US" w:eastAsia="zh-CN"/>
        </w:rPr>
        <w:t>完成</w:t>
      </w:r>
      <w:r>
        <w:rPr>
          <w:rFonts w:hint="eastAsia" w:ascii="宋体" w:hAnsi="宋体" w:eastAsia="宋体" w:cs="宋体"/>
          <w:b/>
          <w:bCs/>
          <w:color w:val="000000" w:themeColor="text1"/>
          <w:sz w:val="28"/>
          <w:szCs w:val="36"/>
          <w:lang w:val="en-US" w:eastAsia="zh-CN"/>
          <w14:textFill>
            <w14:solidFill>
              <w14:schemeClr w14:val="tx1"/>
            </w14:solidFill>
          </w14:textFill>
        </w:rPr>
        <w:t>学期</w:t>
      </w:r>
      <w:r>
        <w:rPr>
          <w:rFonts w:hint="eastAsia" w:ascii="宋体" w:hAnsi="宋体" w:eastAsia="宋体" w:cs="宋体"/>
          <w:b/>
          <w:bCs/>
          <w:sz w:val="28"/>
          <w:szCs w:val="36"/>
          <w:lang w:val="en-US" w:eastAsia="zh-CN"/>
        </w:rPr>
        <w:t>。</w:t>
      </w:r>
    </w:p>
    <w:p w14:paraId="50DDB79C">
      <w:r>
        <w:drawing>
          <wp:inline distT="0" distB="0" distL="114300" distR="114300">
            <wp:extent cx="5268595" cy="2551430"/>
            <wp:effectExtent l="0" t="0" r="4445" b="8890"/>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8"/>
                    <a:stretch>
                      <a:fillRect/>
                    </a:stretch>
                  </pic:blipFill>
                  <pic:spPr>
                    <a:xfrm>
                      <a:off x="0" y="0"/>
                      <a:ext cx="5268595" cy="2551430"/>
                    </a:xfrm>
                    <a:prstGeom prst="rect">
                      <a:avLst/>
                    </a:prstGeom>
                    <a:noFill/>
                    <a:ln>
                      <a:noFill/>
                    </a:ln>
                  </pic:spPr>
                </pic:pic>
              </a:graphicData>
            </a:graphic>
          </wp:inline>
        </w:drawing>
      </w:r>
    </w:p>
    <w:p w14:paraId="01F33039">
      <w:r>
        <w:drawing>
          <wp:inline distT="0" distB="0" distL="114300" distR="114300">
            <wp:extent cx="5268595" cy="2551430"/>
            <wp:effectExtent l="0" t="0" r="4445" b="889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19"/>
                    <a:stretch>
                      <a:fillRect/>
                    </a:stretch>
                  </pic:blipFill>
                  <pic:spPr>
                    <a:xfrm>
                      <a:off x="0" y="0"/>
                      <a:ext cx="5268595" cy="2551430"/>
                    </a:xfrm>
                    <a:prstGeom prst="rect">
                      <a:avLst/>
                    </a:prstGeom>
                    <a:noFill/>
                    <a:ln>
                      <a:noFill/>
                    </a:ln>
                  </pic:spPr>
                </pic:pic>
              </a:graphicData>
            </a:graphic>
          </wp:inline>
        </w:drawing>
      </w:r>
    </w:p>
    <w:p w14:paraId="6A9063CE"/>
    <w:p w14:paraId="1733704D"/>
    <w:p w14:paraId="5E865A81">
      <w:r>
        <w:drawing>
          <wp:inline distT="0" distB="0" distL="114300" distR="114300">
            <wp:extent cx="5268595" cy="2551430"/>
            <wp:effectExtent l="0" t="0" r="4445" b="889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20"/>
                    <a:stretch>
                      <a:fillRect/>
                    </a:stretch>
                  </pic:blipFill>
                  <pic:spPr>
                    <a:xfrm>
                      <a:off x="0" y="0"/>
                      <a:ext cx="5268595" cy="2551430"/>
                    </a:xfrm>
                    <a:prstGeom prst="rect">
                      <a:avLst/>
                    </a:prstGeom>
                    <a:noFill/>
                    <a:ln>
                      <a:noFill/>
                    </a:ln>
                  </pic:spPr>
                </pic:pic>
              </a:graphicData>
            </a:graphic>
          </wp:inline>
        </w:drawing>
      </w:r>
    </w:p>
    <w:p w14:paraId="02F5DE40"/>
    <w:p w14:paraId="01C43329">
      <w:pPr>
        <w:spacing w:line="360" w:lineRule="auto"/>
        <w:rPr>
          <w:rFonts w:hint="default"/>
          <w:lang w:val="en-US"/>
        </w:rPr>
      </w:pPr>
      <w:r>
        <w:rPr>
          <w:rFonts w:hint="eastAsia" w:ascii="宋体" w:hAnsi="宋体" w:eastAsia="宋体" w:cs="宋体"/>
          <w:b/>
          <w:bCs/>
          <w:sz w:val="28"/>
          <w:szCs w:val="36"/>
          <w:lang w:val="en-US" w:eastAsia="zh-CN"/>
        </w:rPr>
        <w:t>3.开设好培养环节后，把选培养环节里面的学生添加到“学生管理”里面，可通过“批量拉取学生”、“添加学生”和“批量导入”等方法添加学生。</w:t>
      </w:r>
    </w:p>
    <w:p w14:paraId="39616094">
      <w:r>
        <w:drawing>
          <wp:inline distT="0" distB="0" distL="114300" distR="114300">
            <wp:extent cx="5268595" cy="2551430"/>
            <wp:effectExtent l="0" t="0" r="4445" b="889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1"/>
                    <a:stretch>
                      <a:fillRect/>
                    </a:stretch>
                  </pic:blipFill>
                  <pic:spPr>
                    <a:xfrm>
                      <a:off x="0" y="0"/>
                      <a:ext cx="5268595" cy="2551430"/>
                    </a:xfrm>
                    <a:prstGeom prst="rect">
                      <a:avLst/>
                    </a:prstGeom>
                    <a:noFill/>
                    <a:ln>
                      <a:noFill/>
                    </a:ln>
                  </pic:spPr>
                </pic:pic>
              </a:graphicData>
            </a:graphic>
          </wp:inline>
        </w:drawing>
      </w:r>
    </w:p>
    <w:p w14:paraId="678FD244">
      <w:r>
        <w:drawing>
          <wp:inline distT="0" distB="0" distL="114300" distR="114300">
            <wp:extent cx="5268595" cy="2551430"/>
            <wp:effectExtent l="0" t="0" r="4445" b="889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2"/>
                    <a:stretch>
                      <a:fillRect/>
                    </a:stretch>
                  </pic:blipFill>
                  <pic:spPr>
                    <a:xfrm>
                      <a:off x="0" y="0"/>
                      <a:ext cx="5268595" cy="2551430"/>
                    </a:xfrm>
                    <a:prstGeom prst="rect">
                      <a:avLst/>
                    </a:prstGeom>
                    <a:noFill/>
                    <a:ln>
                      <a:noFill/>
                    </a:ln>
                  </pic:spPr>
                </pic:pic>
              </a:graphicData>
            </a:graphic>
          </wp:inline>
        </w:drawing>
      </w:r>
    </w:p>
    <w:p w14:paraId="18D1ED8F">
      <w:r>
        <w:drawing>
          <wp:inline distT="0" distB="0" distL="114300" distR="114300">
            <wp:extent cx="5268595" cy="2551430"/>
            <wp:effectExtent l="0" t="0" r="4445" b="8890"/>
            <wp:docPr id="2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2"/>
                    <pic:cNvPicPr>
                      <a:picLocks noChangeAspect="1"/>
                    </pic:cNvPicPr>
                  </pic:nvPicPr>
                  <pic:blipFill>
                    <a:blip r:embed="rId23"/>
                    <a:stretch>
                      <a:fillRect/>
                    </a:stretch>
                  </pic:blipFill>
                  <pic:spPr>
                    <a:xfrm>
                      <a:off x="0" y="0"/>
                      <a:ext cx="5268595" cy="2551430"/>
                    </a:xfrm>
                    <a:prstGeom prst="rect">
                      <a:avLst/>
                    </a:prstGeom>
                    <a:noFill/>
                    <a:ln>
                      <a:noFill/>
                    </a:ln>
                  </pic:spPr>
                </pic:pic>
              </a:graphicData>
            </a:graphic>
          </wp:inline>
        </w:drawing>
      </w:r>
    </w:p>
    <w:p w14:paraId="0DCE84CD">
      <w:r>
        <w:drawing>
          <wp:inline distT="0" distB="0" distL="114300" distR="114300">
            <wp:extent cx="5268595" cy="2551430"/>
            <wp:effectExtent l="0" t="0" r="4445" b="8890"/>
            <wp:docPr id="2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
                    <pic:cNvPicPr>
                      <a:picLocks noChangeAspect="1"/>
                    </pic:cNvPicPr>
                  </pic:nvPicPr>
                  <pic:blipFill>
                    <a:blip r:embed="rId24"/>
                    <a:stretch>
                      <a:fillRect/>
                    </a:stretch>
                  </pic:blipFill>
                  <pic:spPr>
                    <a:xfrm>
                      <a:off x="0" y="0"/>
                      <a:ext cx="5268595" cy="2551430"/>
                    </a:xfrm>
                    <a:prstGeom prst="rect">
                      <a:avLst/>
                    </a:prstGeom>
                    <a:noFill/>
                    <a:ln>
                      <a:noFill/>
                    </a:ln>
                  </pic:spPr>
                </pic:pic>
              </a:graphicData>
            </a:graphic>
          </wp:inline>
        </w:drawing>
      </w:r>
    </w:p>
    <w:p w14:paraId="05CB1FCC">
      <w:r>
        <w:drawing>
          <wp:inline distT="0" distB="0" distL="114300" distR="114300">
            <wp:extent cx="5268595" cy="2551430"/>
            <wp:effectExtent l="0" t="0" r="4445" b="8890"/>
            <wp:docPr id="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4"/>
                    <pic:cNvPicPr>
                      <a:picLocks noChangeAspect="1"/>
                    </pic:cNvPicPr>
                  </pic:nvPicPr>
                  <pic:blipFill>
                    <a:blip r:embed="rId25"/>
                    <a:stretch>
                      <a:fillRect/>
                    </a:stretch>
                  </pic:blipFill>
                  <pic:spPr>
                    <a:xfrm>
                      <a:off x="0" y="0"/>
                      <a:ext cx="5268595" cy="2551430"/>
                    </a:xfrm>
                    <a:prstGeom prst="rect">
                      <a:avLst/>
                    </a:prstGeom>
                    <a:noFill/>
                    <a:ln>
                      <a:noFill/>
                    </a:ln>
                  </pic:spPr>
                </pic:pic>
              </a:graphicData>
            </a:graphic>
          </wp:inline>
        </w:drawing>
      </w:r>
    </w:p>
    <w:p w14:paraId="7A382F54">
      <w:r>
        <w:drawing>
          <wp:inline distT="0" distB="0" distL="114300" distR="114300">
            <wp:extent cx="5268595" cy="2551430"/>
            <wp:effectExtent l="0" t="0" r="4445" b="8890"/>
            <wp:docPr id="3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5"/>
                    <pic:cNvPicPr>
                      <a:picLocks noChangeAspect="1"/>
                    </pic:cNvPicPr>
                  </pic:nvPicPr>
                  <pic:blipFill>
                    <a:blip r:embed="rId26"/>
                    <a:stretch>
                      <a:fillRect/>
                    </a:stretch>
                  </pic:blipFill>
                  <pic:spPr>
                    <a:xfrm>
                      <a:off x="0" y="0"/>
                      <a:ext cx="5268595" cy="2551430"/>
                    </a:xfrm>
                    <a:prstGeom prst="rect">
                      <a:avLst/>
                    </a:prstGeom>
                    <a:noFill/>
                    <a:ln>
                      <a:noFill/>
                    </a:ln>
                  </pic:spPr>
                </pic:pic>
              </a:graphicData>
            </a:graphic>
          </wp:inline>
        </w:drawing>
      </w:r>
    </w:p>
    <w:p w14:paraId="07D5A951">
      <w:r>
        <w:drawing>
          <wp:inline distT="0" distB="0" distL="114300" distR="114300">
            <wp:extent cx="5268595" cy="2551430"/>
            <wp:effectExtent l="0" t="0" r="4445" b="889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7"/>
                    <a:stretch>
                      <a:fillRect/>
                    </a:stretch>
                  </pic:blipFill>
                  <pic:spPr>
                    <a:xfrm>
                      <a:off x="0" y="0"/>
                      <a:ext cx="5268595" cy="2551430"/>
                    </a:xfrm>
                    <a:prstGeom prst="rect">
                      <a:avLst/>
                    </a:prstGeom>
                    <a:noFill/>
                    <a:ln>
                      <a:noFill/>
                    </a:ln>
                  </pic:spPr>
                </pic:pic>
              </a:graphicData>
            </a:graphic>
          </wp:inline>
        </w:drawing>
      </w:r>
    </w:p>
    <w:p w14:paraId="710292C1">
      <w:r>
        <w:drawing>
          <wp:inline distT="0" distB="0" distL="114300" distR="114300">
            <wp:extent cx="5268595" cy="2551430"/>
            <wp:effectExtent l="0" t="0" r="4445" b="8890"/>
            <wp:docPr id="3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7"/>
                    <pic:cNvPicPr>
                      <a:picLocks noChangeAspect="1"/>
                    </pic:cNvPicPr>
                  </pic:nvPicPr>
                  <pic:blipFill>
                    <a:blip r:embed="rId28"/>
                    <a:stretch>
                      <a:fillRect/>
                    </a:stretch>
                  </pic:blipFill>
                  <pic:spPr>
                    <a:xfrm>
                      <a:off x="0" y="0"/>
                      <a:ext cx="5268595" cy="2551430"/>
                    </a:xfrm>
                    <a:prstGeom prst="rect">
                      <a:avLst/>
                    </a:prstGeom>
                    <a:noFill/>
                    <a:ln>
                      <a:noFill/>
                    </a:ln>
                  </pic:spPr>
                </pic:pic>
              </a:graphicData>
            </a:graphic>
          </wp:inline>
        </w:drawing>
      </w:r>
      <w:r>
        <w:drawing>
          <wp:inline distT="0" distB="0" distL="114300" distR="114300">
            <wp:extent cx="5268595" cy="2551430"/>
            <wp:effectExtent l="0" t="0" r="4445" b="8890"/>
            <wp:docPr id="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8"/>
                    <pic:cNvPicPr>
                      <a:picLocks noChangeAspect="1"/>
                    </pic:cNvPicPr>
                  </pic:nvPicPr>
                  <pic:blipFill>
                    <a:blip r:embed="rId29"/>
                    <a:stretch>
                      <a:fillRect/>
                    </a:stretch>
                  </pic:blipFill>
                  <pic:spPr>
                    <a:xfrm>
                      <a:off x="0" y="0"/>
                      <a:ext cx="5268595" cy="2551430"/>
                    </a:xfrm>
                    <a:prstGeom prst="rect">
                      <a:avLst/>
                    </a:prstGeom>
                    <a:noFill/>
                    <a:ln>
                      <a:noFill/>
                    </a:ln>
                  </pic:spPr>
                </pic:pic>
              </a:graphicData>
            </a:graphic>
          </wp:inline>
        </w:drawing>
      </w:r>
    </w:p>
    <w:p w14:paraId="25737824">
      <w:pPr>
        <w:rPr>
          <w:rFonts w:hint="eastAsia" w:eastAsia="宋体"/>
          <w:lang w:val="en-US" w:eastAsia="zh-CN"/>
        </w:rPr>
      </w:pPr>
    </w:p>
    <w:p w14:paraId="0049594B">
      <w:pPr>
        <w:rPr>
          <w:rFonts w:hint="eastAsia" w:eastAsia="宋体"/>
          <w:lang w:val="en-US" w:eastAsia="zh-CN"/>
        </w:rPr>
      </w:pPr>
    </w:p>
    <w:p w14:paraId="49EBE8FA">
      <w:pPr>
        <w:rPr>
          <w:rFonts w:hint="eastAsia" w:eastAsia="宋体"/>
          <w:lang w:val="en-US" w:eastAsia="zh-CN"/>
        </w:rPr>
      </w:pPr>
    </w:p>
    <w:p w14:paraId="688CC87C">
      <w:pPr>
        <w:rPr>
          <w:rFonts w:hint="eastAsia" w:eastAsia="宋体"/>
          <w:lang w:val="en-US" w:eastAsia="zh-CN"/>
        </w:rPr>
      </w:pPr>
    </w:p>
    <w:p w14:paraId="3ECB3971">
      <w:pPr>
        <w:rPr>
          <w:rFonts w:hint="eastAsia" w:eastAsia="宋体"/>
          <w:lang w:val="en-US" w:eastAsia="zh-CN"/>
        </w:rPr>
      </w:pPr>
    </w:p>
    <w:p w14:paraId="2E84A71E">
      <w:pPr>
        <w:rPr>
          <w:rFonts w:hint="eastAsia" w:eastAsia="宋体"/>
          <w:lang w:val="en-US" w:eastAsia="zh-CN"/>
        </w:rPr>
      </w:pPr>
    </w:p>
    <w:p w14:paraId="50456A36">
      <w:pPr>
        <w:rPr>
          <w:rFonts w:hint="eastAsia" w:eastAsia="宋体"/>
          <w:lang w:val="en-US" w:eastAsia="zh-CN"/>
        </w:rPr>
      </w:pPr>
    </w:p>
    <w:p w14:paraId="06AFABD4">
      <w:pPr>
        <w:spacing w:line="360" w:lineRule="auto"/>
        <w:rPr>
          <w:rFonts w:hint="default" w:ascii="宋体" w:hAnsi="宋体" w:eastAsia="宋体" w:cs="宋体"/>
          <w:b/>
          <w:bCs/>
          <w:sz w:val="28"/>
          <w:szCs w:val="36"/>
          <w:lang w:val="en-US" w:eastAsia="zh-CN"/>
        </w:rPr>
      </w:pPr>
      <w:r>
        <w:rPr>
          <w:rFonts w:hint="eastAsia" w:ascii="宋体" w:hAnsi="宋体" w:eastAsia="宋体" w:cs="宋体"/>
          <w:b/>
          <w:bCs/>
          <w:sz w:val="28"/>
          <w:szCs w:val="36"/>
          <w:lang w:val="en-US" w:eastAsia="zh-CN"/>
        </w:rPr>
        <w:t>4.拉取完学生后，点击</w:t>
      </w:r>
      <w:r>
        <w:rPr>
          <w:rFonts w:hint="eastAsia" w:ascii="宋体" w:hAnsi="宋体" w:eastAsia="宋体" w:cs="宋体"/>
          <w:b/>
          <w:bCs/>
          <w:color w:val="FF0000"/>
          <w:sz w:val="28"/>
          <w:szCs w:val="36"/>
          <w:lang w:val="en-US" w:eastAsia="zh-CN"/>
        </w:rPr>
        <w:t>“开课”</w:t>
      </w:r>
      <w:r>
        <w:rPr>
          <w:rFonts w:hint="eastAsia" w:ascii="宋体" w:hAnsi="宋体" w:eastAsia="宋体" w:cs="宋体"/>
          <w:b/>
          <w:bCs/>
          <w:sz w:val="28"/>
          <w:szCs w:val="36"/>
          <w:lang w:val="en-US" w:eastAsia="zh-CN"/>
        </w:rPr>
        <w:t>后，就完成了培养环节开设流程。</w:t>
      </w:r>
    </w:p>
    <w:p w14:paraId="50F2F4FD">
      <w:pPr>
        <w:spacing w:line="360" w:lineRule="auto"/>
        <w:rPr>
          <w:rFonts w:hint="eastAsia" w:ascii="宋体" w:hAnsi="宋体" w:eastAsia="宋体" w:cs="宋体"/>
          <w:b/>
          <w:bCs/>
          <w:sz w:val="28"/>
          <w:szCs w:val="36"/>
          <w:lang w:val="en-US" w:eastAsia="zh-CN"/>
        </w:rPr>
      </w:pPr>
      <w:r>
        <w:drawing>
          <wp:inline distT="0" distB="0" distL="114300" distR="114300">
            <wp:extent cx="5268595" cy="2551430"/>
            <wp:effectExtent l="0" t="0" r="4445" b="8890"/>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30"/>
                    <a:stretch>
                      <a:fillRect/>
                    </a:stretch>
                  </pic:blipFill>
                  <pic:spPr>
                    <a:xfrm>
                      <a:off x="0" y="0"/>
                      <a:ext cx="5268595" cy="2551430"/>
                    </a:xfrm>
                    <a:prstGeom prst="rect">
                      <a:avLst/>
                    </a:prstGeom>
                    <a:noFill/>
                    <a:ln>
                      <a:noFill/>
                    </a:ln>
                  </pic:spPr>
                </pic:pic>
              </a:graphicData>
            </a:graphic>
          </wp:inline>
        </w:drawing>
      </w:r>
    </w:p>
    <w:p w14:paraId="14344957">
      <w:pPr>
        <w:spacing w:line="360" w:lineRule="auto"/>
      </w:pPr>
      <w:r>
        <w:drawing>
          <wp:inline distT="0" distB="0" distL="114300" distR="114300">
            <wp:extent cx="5268595" cy="2551430"/>
            <wp:effectExtent l="0" t="0" r="4445" b="8890"/>
            <wp:docPr id="3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9"/>
                    <pic:cNvPicPr>
                      <a:picLocks noChangeAspect="1"/>
                    </pic:cNvPicPr>
                  </pic:nvPicPr>
                  <pic:blipFill>
                    <a:blip r:embed="rId31"/>
                    <a:stretch>
                      <a:fillRect/>
                    </a:stretch>
                  </pic:blipFill>
                  <pic:spPr>
                    <a:xfrm>
                      <a:off x="0" y="0"/>
                      <a:ext cx="5268595" cy="2551430"/>
                    </a:xfrm>
                    <a:prstGeom prst="rect">
                      <a:avLst/>
                    </a:prstGeom>
                    <a:noFill/>
                    <a:ln>
                      <a:noFill/>
                    </a:ln>
                  </pic:spPr>
                </pic:pic>
              </a:graphicData>
            </a:graphic>
          </wp:inline>
        </w:drawing>
      </w:r>
    </w:p>
    <w:p w14:paraId="0EC4F511">
      <w:pPr>
        <w:spacing w:line="360" w:lineRule="auto"/>
        <w:rPr>
          <w:rFonts w:hint="eastAsia" w:eastAsia="宋体"/>
          <w:b/>
          <w:bCs/>
          <w:color w:val="FF0000"/>
          <w:lang w:val="en-US" w:eastAsia="zh-CN"/>
        </w:rPr>
      </w:pPr>
      <w:r>
        <w:rPr>
          <w:rFonts w:hint="eastAsia" w:eastAsia="宋体"/>
          <w:b/>
          <w:bCs/>
          <w:color w:val="FF0000"/>
          <w:lang w:val="en-US" w:eastAsia="zh-CN"/>
        </w:rPr>
        <w:t>注意事项：</w:t>
      </w:r>
    </w:p>
    <w:p w14:paraId="3166BF23">
      <w:pPr>
        <w:numPr>
          <w:ilvl w:val="0"/>
          <w:numId w:val="2"/>
        </w:numPr>
        <w:spacing w:line="360" w:lineRule="auto"/>
        <w:rPr>
          <w:rFonts w:hint="eastAsia"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培养环节须严格根据各年级各学位点培养方案中的培养环节设置进行开设（注意不同学位点培养环节的名称与编号），</w:t>
      </w:r>
      <w:bookmarkStart w:id="0" w:name="OLE_LINK1"/>
      <w:r>
        <w:rPr>
          <w:rFonts w:hint="eastAsia" w:eastAsia="宋体"/>
          <w:color w:val="000000" w:themeColor="text1"/>
          <w:lang w:val="en-US" w:eastAsia="zh-CN"/>
          <w14:textFill>
            <w14:solidFill>
              <w14:schemeClr w14:val="tx1"/>
            </w14:solidFill>
          </w14:textFill>
        </w:rPr>
        <w:t>各学位点培养环节</w:t>
      </w:r>
      <w:bookmarkEnd w:id="0"/>
      <w:r>
        <w:rPr>
          <w:rFonts w:hint="eastAsia" w:eastAsia="宋体"/>
          <w:color w:val="000000" w:themeColor="text1"/>
          <w:lang w:val="en-US" w:eastAsia="zh-CN"/>
          <w14:textFill>
            <w14:solidFill>
              <w14:schemeClr w14:val="tx1"/>
            </w14:solidFill>
          </w14:textFill>
        </w:rPr>
        <w:t>已系统维护好，只需系统选择开设；</w:t>
      </w:r>
    </w:p>
    <w:p w14:paraId="6A6E00A5">
      <w:pPr>
        <w:numPr>
          <w:ilvl w:val="0"/>
          <w:numId w:val="2"/>
        </w:numPr>
        <w:spacing w:line="360" w:lineRule="auto"/>
        <w:rPr>
          <w:rFonts w:hint="default" w:eastAsia="宋体"/>
          <w:color w:val="000000" w:themeColor="text1"/>
          <w:lang w:val="en-US" w:eastAsia="zh-CN"/>
          <w14:textFill>
            <w14:solidFill>
              <w14:schemeClr w14:val="tx1"/>
            </w14:solidFill>
          </w14:textFill>
        </w:rPr>
      </w:pPr>
      <w:r>
        <w:rPr>
          <w:rFonts w:hint="eastAsia" w:eastAsia="宋体"/>
          <w:color w:val="FF0000"/>
          <w:lang w:val="en-US" w:eastAsia="zh-CN"/>
        </w:rPr>
        <w:t>已通过课程形式取得学分的培养环节不需开设</w:t>
      </w:r>
      <w:r>
        <w:rPr>
          <w:rFonts w:hint="eastAsia" w:eastAsia="宋体"/>
          <w:color w:val="000000" w:themeColor="text1"/>
          <w:lang w:val="en-US" w:eastAsia="zh-CN"/>
          <w14:textFill>
            <w14:solidFill>
              <w14:schemeClr w14:val="tx1"/>
            </w14:solidFill>
          </w14:textFill>
        </w:rPr>
        <w:t>；</w:t>
      </w:r>
    </w:p>
    <w:p w14:paraId="3A5F34A8">
      <w:pPr>
        <w:numPr>
          <w:ilvl w:val="0"/>
          <w:numId w:val="2"/>
        </w:numPr>
        <w:spacing w:line="360" w:lineRule="auto"/>
        <w:rPr>
          <w:rFonts w:hint="default" w:eastAsia="宋体"/>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各培养环节添加学生名单，与课程开课添加学生名单操作一样，注意不要遗漏和错添，添加完学生名单后建议导出审核，仔细检查无错漏后，再点开课。</w:t>
      </w:r>
      <w:bookmarkStart w:id="1" w:name="_GoBack"/>
      <w:bookmarkEnd w:id="1"/>
    </w:p>
    <w:p w14:paraId="5BE0AC48">
      <w:pPr>
        <w:spacing w:line="360" w:lineRule="auto"/>
      </w:pPr>
    </w:p>
    <w:p w14:paraId="4A1E5C93">
      <w:pPr>
        <w:spacing w:line="360" w:lineRule="auto"/>
      </w:pPr>
    </w:p>
    <w:p w14:paraId="2693D5B3">
      <w:pPr>
        <w:spacing w:line="360" w:lineRule="auto"/>
      </w:pPr>
    </w:p>
    <w:p w14:paraId="7CA1D890">
      <w:pPr>
        <w:spacing w:line="360" w:lineRule="auto"/>
        <w:rPr>
          <w:rFonts w:hint="default"/>
          <w:lang w:val="en-US" w:eastAsia="zh-CN"/>
        </w:rPr>
      </w:pPr>
    </w:p>
    <w:p w14:paraId="18127B29">
      <w:pPr>
        <w:rPr>
          <w:rFonts w:hint="eastAsia" w:eastAsia="宋体"/>
          <w:lang w:val="en-US" w:eastAsia="zh-CN"/>
        </w:rPr>
      </w:pPr>
    </w:p>
    <w:p w14:paraId="50B24A9E"/>
    <w:p w14:paraId="5F565A8B"/>
    <w:p w14:paraId="0D8FEE2A"/>
    <w:p w14:paraId="15410818"/>
    <w:p w14:paraId="4027B8B0">
      <w:pPr>
        <w:rPr>
          <w:rFonts w:hint="default"/>
          <w:lang w:val="en-US" w:eastAsia="zh-CN"/>
        </w:rPr>
      </w:pPr>
      <w:r>
        <w:rPr>
          <w:rFonts w:hint="default"/>
          <w:lang w:val="en-US" w:eastAsia="zh-CN"/>
        </w:rPr>
        <w:br w:type="page"/>
      </w:r>
    </w:p>
    <w:p w14:paraId="2EE0AC4E">
      <w:pPr>
        <w:pStyle w:val="4"/>
        <w:pageBreakBefore w:val="0"/>
        <w:widowControl/>
        <w:kinsoku w:val="0"/>
        <w:wordWrap/>
        <w:overflowPunct/>
        <w:topLinePunct w:val="0"/>
        <w:autoSpaceDE w:val="0"/>
        <w:autoSpaceDN w:val="0"/>
        <w:bidi w:val="0"/>
        <w:adjustRightInd w:val="0"/>
        <w:snapToGrid w:val="0"/>
        <w:spacing w:line="600" w:lineRule="exact"/>
        <w:textAlignment w:val="baseline"/>
        <w:rPr>
          <w:rFonts w:hint="default" w:eastAsia="黑体" w:cstheme="minorBidi"/>
          <w:b/>
          <w:snapToGrid/>
          <w:kern w:val="2"/>
          <w:sz w:val="32"/>
          <w:szCs w:val="24"/>
          <w:lang w:val="en-US" w:eastAsia="zh-CN" w:bidi="ar-SA"/>
        </w:rPr>
      </w:pPr>
      <w:r>
        <w:rPr>
          <w:rFonts w:hint="eastAsia" w:eastAsia="黑体" w:cstheme="minorBidi"/>
          <w:b/>
          <w:snapToGrid/>
          <w:kern w:val="2"/>
          <w:sz w:val="32"/>
          <w:szCs w:val="24"/>
          <w:lang w:val="en-US" w:eastAsia="zh-CN" w:bidi="ar-SA"/>
        </w:rPr>
        <w:t>（二）培养环节过程文档审核流程</w:t>
      </w:r>
    </w:p>
    <w:p w14:paraId="305D862F">
      <w:pPr>
        <w:spacing w:line="360" w:lineRule="auto"/>
        <w:rPr>
          <w:rFonts w:hint="eastAsia" w:ascii="宋体" w:hAnsi="宋体" w:eastAsia="宋体" w:cs="宋体"/>
          <w:b/>
          <w:bCs/>
          <w:sz w:val="28"/>
          <w:szCs w:val="36"/>
          <w:lang w:val="en-US" w:eastAsia="zh-CN"/>
        </w:rPr>
      </w:pPr>
      <w:r>
        <w:rPr>
          <w:rFonts w:hint="eastAsia" w:ascii="宋体" w:hAnsi="宋体" w:eastAsia="宋体" w:cs="宋体"/>
          <w:b/>
          <w:bCs/>
          <w:sz w:val="28"/>
          <w:szCs w:val="36"/>
          <w:lang w:val="en-US" w:eastAsia="zh-CN"/>
        </w:rPr>
        <w:t>1.点击培养管理模块的的“培养环节管理”，选择“培养环节提交审核”，选择好年级，点击某一条数据右侧的详情，可以看到学生提交的培养环节的过程材料，可以进行单条数据的审核或者批量审核；</w:t>
      </w:r>
    </w:p>
    <w:p w14:paraId="65E2C08F">
      <w:pPr>
        <w:spacing w:line="360" w:lineRule="auto"/>
      </w:pPr>
      <w:r>
        <w:drawing>
          <wp:inline distT="0" distB="0" distL="114300" distR="114300">
            <wp:extent cx="5268595" cy="2551430"/>
            <wp:effectExtent l="0" t="0" r="4445" b="889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32"/>
                    <a:stretch>
                      <a:fillRect/>
                    </a:stretch>
                  </pic:blipFill>
                  <pic:spPr>
                    <a:xfrm>
                      <a:off x="0" y="0"/>
                      <a:ext cx="5268595" cy="2551430"/>
                    </a:xfrm>
                    <a:prstGeom prst="rect">
                      <a:avLst/>
                    </a:prstGeom>
                    <a:noFill/>
                    <a:ln>
                      <a:noFill/>
                    </a:ln>
                  </pic:spPr>
                </pic:pic>
              </a:graphicData>
            </a:graphic>
          </wp:inline>
        </w:drawing>
      </w:r>
    </w:p>
    <w:p w14:paraId="59154CA9">
      <w:pPr>
        <w:spacing w:line="360" w:lineRule="auto"/>
      </w:pPr>
      <w:r>
        <w:drawing>
          <wp:inline distT="0" distB="0" distL="114300" distR="114300">
            <wp:extent cx="5268595" cy="2551430"/>
            <wp:effectExtent l="0" t="0" r="4445" b="889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3"/>
                    <a:stretch>
                      <a:fillRect/>
                    </a:stretch>
                  </pic:blipFill>
                  <pic:spPr>
                    <a:xfrm>
                      <a:off x="0" y="0"/>
                      <a:ext cx="5268595" cy="2551430"/>
                    </a:xfrm>
                    <a:prstGeom prst="rect">
                      <a:avLst/>
                    </a:prstGeom>
                    <a:noFill/>
                    <a:ln>
                      <a:noFill/>
                    </a:ln>
                  </pic:spPr>
                </pic:pic>
              </a:graphicData>
            </a:graphic>
          </wp:inline>
        </w:drawing>
      </w:r>
    </w:p>
    <w:p w14:paraId="204CC922">
      <w:pPr>
        <w:spacing w:line="360" w:lineRule="auto"/>
      </w:pPr>
      <w:r>
        <w:drawing>
          <wp:inline distT="0" distB="0" distL="114300" distR="114300">
            <wp:extent cx="5268595" cy="2551430"/>
            <wp:effectExtent l="0" t="0" r="4445" b="889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4"/>
                    <a:stretch>
                      <a:fillRect/>
                    </a:stretch>
                  </pic:blipFill>
                  <pic:spPr>
                    <a:xfrm>
                      <a:off x="0" y="0"/>
                      <a:ext cx="5268595" cy="2551430"/>
                    </a:xfrm>
                    <a:prstGeom prst="rect">
                      <a:avLst/>
                    </a:prstGeom>
                    <a:noFill/>
                    <a:ln>
                      <a:noFill/>
                    </a:ln>
                  </pic:spPr>
                </pic:pic>
              </a:graphicData>
            </a:graphic>
          </wp:inline>
        </w:drawing>
      </w:r>
    </w:p>
    <w:p w14:paraId="040E3101">
      <w:pPr>
        <w:spacing w:line="360" w:lineRule="auto"/>
      </w:pPr>
      <w:r>
        <w:drawing>
          <wp:inline distT="0" distB="0" distL="114300" distR="114300">
            <wp:extent cx="5268595" cy="2551430"/>
            <wp:effectExtent l="0" t="0" r="4445" b="889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5"/>
                    <a:stretch>
                      <a:fillRect/>
                    </a:stretch>
                  </pic:blipFill>
                  <pic:spPr>
                    <a:xfrm>
                      <a:off x="0" y="0"/>
                      <a:ext cx="5268595" cy="2551430"/>
                    </a:xfrm>
                    <a:prstGeom prst="rect">
                      <a:avLst/>
                    </a:prstGeom>
                    <a:noFill/>
                    <a:ln>
                      <a:noFill/>
                    </a:ln>
                  </pic:spPr>
                </pic:pic>
              </a:graphicData>
            </a:graphic>
          </wp:inline>
        </w:drawing>
      </w:r>
    </w:p>
    <w:p w14:paraId="7468E18E">
      <w:pPr>
        <w:spacing w:line="360" w:lineRule="auto"/>
      </w:pPr>
      <w:r>
        <w:drawing>
          <wp:inline distT="0" distB="0" distL="114300" distR="114300">
            <wp:extent cx="5268595" cy="2551430"/>
            <wp:effectExtent l="0" t="0" r="4445" b="889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36"/>
                    <a:stretch>
                      <a:fillRect/>
                    </a:stretch>
                  </pic:blipFill>
                  <pic:spPr>
                    <a:xfrm>
                      <a:off x="0" y="0"/>
                      <a:ext cx="5268595" cy="2551430"/>
                    </a:xfrm>
                    <a:prstGeom prst="rect">
                      <a:avLst/>
                    </a:prstGeom>
                    <a:noFill/>
                    <a:ln>
                      <a:noFill/>
                    </a:ln>
                  </pic:spPr>
                </pic:pic>
              </a:graphicData>
            </a:graphic>
          </wp:inline>
        </w:drawing>
      </w:r>
    </w:p>
    <w:p w14:paraId="2618E00D">
      <w:pPr>
        <w:spacing w:line="360" w:lineRule="auto"/>
      </w:pPr>
    </w:p>
    <w:p w14:paraId="0083A203">
      <w:pPr>
        <w:spacing w:line="360" w:lineRule="auto"/>
      </w:pPr>
    </w:p>
    <w:p w14:paraId="771A11E2">
      <w:pPr>
        <w:spacing w:line="360" w:lineRule="auto"/>
      </w:pPr>
    </w:p>
    <w:p w14:paraId="4A46DB52">
      <w:pPr>
        <w:spacing w:line="360" w:lineRule="auto"/>
      </w:pPr>
    </w:p>
    <w:p w14:paraId="475EC268">
      <w:pPr>
        <w:spacing w:line="360" w:lineRule="auto"/>
      </w:pPr>
      <w:r>
        <w:drawing>
          <wp:inline distT="0" distB="0" distL="114300" distR="114300">
            <wp:extent cx="5268595" cy="2551430"/>
            <wp:effectExtent l="0" t="0" r="4445" b="889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37"/>
                    <a:stretch>
                      <a:fillRect/>
                    </a:stretch>
                  </pic:blipFill>
                  <pic:spPr>
                    <a:xfrm>
                      <a:off x="0" y="0"/>
                      <a:ext cx="5268595" cy="2551430"/>
                    </a:xfrm>
                    <a:prstGeom prst="rect">
                      <a:avLst/>
                    </a:prstGeom>
                    <a:noFill/>
                    <a:ln>
                      <a:noFill/>
                    </a:ln>
                  </pic:spPr>
                </pic:pic>
              </a:graphicData>
            </a:graphic>
          </wp:inline>
        </w:drawing>
      </w:r>
    </w:p>
    <w:p w14:paraId="385A164F">
      <w:pPr>
        <w:spacing w:line="360" w:lineRule="auto"/>
        <w:rPr>
          <w:rFonts w:hint="default"/>
          <w:lang w:val="en-US" w:eastAsia="zh-CN"/>
        </w:rPr>
      </w:pPr>
      <w:r>
        <w:drawing>
          <wp:inline distT="0" distB="0" distL="114300" distR="114300">
            <wp:extent cx="5268595" cy="2551430"/>
            <wp:effectExtent l="0" t="0" r="4445" b="889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38"/>
                    <a:stretch>
                      <a:fillRect/>
                    </a:stretch>
                  </pic:blipFill>
                  <pic:spPr>
                    <a:xfrm>
                      <a:off x="0" y="0"/>
                      <a:ext cx="5268595" cy="2551430"/>
                    </a:xfrm>
                    <a:prstGeom prst="rect">
                      <a:avLst/>
                    </a:prstGeom>
                    <a:noFill/>
                    <a:ln>
                      <a:noFill/>
                    </a:ln>
                  </pic:spPr>
                </pic:pic>
              </a:graphicData>
            </a:graphic>
          </wp:inline>
        </w:drawing>
      </w:r>
    </w:p>
    <w:p w14:paraId="6C07A2CE">
      <w:pPr>
        <w:rPr>
          <w:rFonts w:hint="eastAsia" w:eastAsia="黑体" w:cstheme="minorBidi"/>
          <w:b/>
          <w:snapToGrid/>
          <w:kern w:val="2"/>
          <w:sz w:val="32"/>
          <w:szCs w:val="24"/>
          <w:lang w:val="en-US" w:eastAsia="zh-CN" w:bidi="ar-SA"/>
        </w:rPr>
      </w:pPr>
    </w:p>
    <w:p w14:paraId="35C9D869">
      <w:pPr>
        <w:rPr>
          <w:rFonts w:hint="eastAsia" w:eastAsia="黑体" w:cstheme="minorBidi"/>
          <w:b/>
          <w:snapToGrid/>
          <w:kern w:val="2"/>
          <w:sz w:val="32"/>
          <w:szCs w:val="24"/>
          <w:lang w:val="en-US" w:eastAsia="zh-CN" w:bidi="ar-SA"/>
        </w:rPr>
      </w:pPr>
    </w:p>
    <w:p w14:paraId="63E64CBA">
      <w:pPr>
        <w:rPr>
          <w:rFonts w:hint="eastAsia" w:eastAsia="黑体" w:cstheme="minorBidi"/>
          <w:b/>
          <w:snapToGrid/>
          <w:kern w:val="2"/>
          <w:sz w:val="32"/>
          <w:szCs w:val="24"/>
          <w:lang w:val="en-US" w:eastAsia="zh-CN" w:bidi="ar-SA"/>
        </w:rPr>
      </w:pPr>
    </w:p>
    <w:p w14:paraId="0D5E3FBA">
      <w:pPr>
        <w:rPr>
          <w:rFonts w:hint="eastAsia" w:eastAsia="黑体" w:cstheme="minorBidi"/>
          <w:b/>
          <w:snapToGrid/>
          <w:kern w:val="2"/>
          <w:sz w:val="32"/>
          <w:szCs w:val="24"/>
          <w:lang w:val="en-US" w:eastAsia="zh-CN" w:bidi="ar-SA"/>
        </w:rPr>
      </w:pPr>
    </w:p>
    <w:p w14:paraId="305A48A7">
      <w:pPr>
        <w:rPr>
          <w:rFonts w:hint="eastAsia" w:eastAsia="黑体" w:cstheme="minorBidi"/>
          <w:b/>
          <w:snapToGrid/>
          <w:kern w:val="2"/>
          <w:sz w:val="32"/>
          <w:szCs w:val="24"/>
          <w:lang w:val="en-US" w:eastAsia="zh-CN" w:bidi="ar-SA"/>
        </w:rPr>
      </w:pPr>
    </w:p>
    <w:p w14:paraId="7605ADF9">
      <w:pPr>
        <w:rPr>
          <w:rFonts w:hint="eastAsia" w:eastAsia="黑体" w:cstheme="minorBidi"/>
          <w:b/>
          <w:snapToGrid/>
          <w:kern w:val="2"/>
          <w:sz w:val="32"/>
          <w:szCs w:val="24"/>
          <w:lang w:val="en-US" w:eastAsia="zh-CN" w:bidi="ar-SA"/>
        </w:rPr>
      </w:pPr>
    </w:p>
    <w:p w14:paraId="34F61A30">
      <w:pPr>
        <w:rPr>
          <w:rFonts w:hint="eastAsia" w:eastAsia="黑体" w:cstheme="minorBidi"/>
          <w:b/>
          <w:snapToGrid/>
          <w:kern w:val="2"/>
          <w:sz w:val="32"/>
          <w:szCs w:val="24"/>
          <w:lang w:val="en-US" w:eastAsia="zh-CN" w:bidi="ar-SA"/>
        </w:rPr>
      </w:pPr>
    </w:p>
    <w:p w14:paraId="4FAC8802">
      <w:pPr>
        <w:rPr>
          <w:rFonts w:hint="eastAsia" w:eastAsia="黑体" w:cstheme="minorBidi"/>
          <w:b/>
          <w:snapToGrid/>
          <w:kern w:val="2"/>
          <w:sz w:val="32"/>
          <w:szCs w:val="24"/>
          <w:lang w:val="en-US" w:eastAsia="zh-CN" w:bidi="ar-SA"/>
        </w:rPr>
      </w:pPr>
    </w:p>
    <w:p w14:paraId="3E6057BA">
      <w:pPr>
        <w:rPr>
          <w:rFonts w:hint="eastAsia" w:eastAsia="黑体" w:cstheme="minorBidi"/>
          <w:b/>
          <w:snapToGrid/>
          <w:kern w:val="2"/>
          <w:sz w:val="32"/>
          <w:szCs w:val="24"/>
          <w:lang w:val="en-US" w:eastAsia="zh-CN" w:bidi="ar-SA"/>
        </w:rPr>
      </w:pPr>
    </w:p>
    <w:p w14:paraId="0A5F7BFD">
      <w:pPr>
        <w:rPr>
          <w:rFonts w:hint="eastAsia" w:eastAsia="黑体" w:cstheme="minorBidi"/>
          <w:b/>
          <w:snapToGrid/>
          <w:kern w:val="2"/>
          <w:sz w:val="32"/>
          <w:szCs w:val="24"/>
          <w:lang w:val="en-US" w:eastAsia="zh-CN" w:bidi="ar-SA"/>
        </w:rPr>
      </w:pPr>
    </w:p>
    <w:p w14:paraId="44AA6875">
      <w:pPr>
        <w:rPr>
          <w:rFonts w:hint="eastAsia" w:eastAsia="黑体" w:cstheme="minorBidi"/>
          <w:b/>
          <w:snapToGrid/>
          <w:kern w:val="2"/>
          <w:sz w:val="32"/>
          <w:szCs w:val="24"/>
          <w:lang w:val="en-US" w:eastAsia="zh-CN" w:bidi="ar-SA"/>
        </w:rPr>
      </w:pPr>
    </w:p>
    <w:p w14:paraId="29E4D786">
      <w:pPr>
        <w:rPr>
          <w:rFonts w:hint="eastAsia" w:eastAsia="黑体" w:cstheme="minorBidi"/>
          <w:b/>
          <w:snapToGrid/>
          <w:kern w:val="2"/>
          <w:sz w:val="32"/>
          <w:szCs w:val="24"/>
          <w:lang w:val="en-US" w:eastAsia="zh-CN" w:bidi="ar-SA"/>
        </w:rPr>
      </w:pPr>
    </w:p>
    <w:p w14:paraId="6CE8B4C6">
      <w:pPr>
        <w:rPr>
          <w:rFonts w:hint="eastAsia" w:eastAsia="黑体" w:cstheme="minorBidi"/>
          <w:b/>
          <w:snapToGrid/>
          <w:kern w:val="2"/>
          <w:sz w:val="32"/>
          <w:szCs w:val="24"/>
          <w:lang w:val="en-US" w:eastAsia="zh-CN" w:bidi="ar-SA"/>
        </w:rPr>
      </w:pPr>
    </w:p>
    <w:p w14:paraId="497D30F5">
      <w:pPr>
        <w:rPr>
          <w:rFonts w:hint="eastAsia" w:eastAsia="黑体" w:cstheme="minorBidi"/>
          <w:b/>
          <w:snapToGrid/>
          <w:kern w:val="2"/>
          <w:sz w:val="32"/>
          <w:szCs w:val="24"/>
          <w:lang w:val="en-US" w:eastAsia="zh-CN" w:bidi="ar-SA"/>
        </w:rPr>
      </w:pPr>
    </w:p>
    <w:p w14:paraId="37410AAB">
      <w:pPr>
        <w:rPr>
          <w:rFonts w:hint="eastAsia" w:eastAsia="黑体" w:cstheme="minorBidi"/>
          <w:b/>
          <w:snapToGrid/>
          <w:kern w:val="2"/>
          <w:sz w:val="32"/>
          <w:szCs w:val="24"/>
          <w:lang w:val="en-US" w:eastAsia="zh-CN" w:bidi="ar-SA"/>
        </w:rPr>
      </w:pPr>
    </w:p>
    <w:p w14:paraId="7890FD67">
      <w:pPr>
        <w:pStyle w:val="4"/>
        <w:pageBreakBefore w:val="0"/>
        <w:widowControl/>
        <w:kinsoku w:val="0"/>
        <w:wordWrap/>
        <w:overflowPunct/>
        <w:topLinePunct w:val="0"/>
        <w:autoSpaceDE w:val="0"/>
        <w:autoSpaceDN w:val="0"/>
        <w:bidi w:val="0"/>
        <w:adjustRightInd w:val="0"/>
        <w:snapToGrid w:val="0"/>
        <w:spacing w:line="600" w:lineRule="exact"/>
        <w:textAlignment w:val="baseline"/>
        <w:rPr>
          <w:rFonts w:hint="eastAsia" w:eastAsia="黑体" w:cstheme="minorBidi"/>
          <w:b/>
          <w:snapToGrid/>
          <w:kern w:val="2"/>
          <w:sz w:val="32"/>
          <w:szCs w:val="24"/>
          <w:lang w:val="en-US" w:eastAsia="zh-CN" w:bidi="ar-SA"/>
        </w:rPr>
      </w:pPr>
      <w:r>
        <w:rPr>
          <w:rFonts w:hint="eastAsia" w:eastAsia="黑体" w:cstheme="minorBidi"/>
          <w:b/>
          <w:snapToGrid/>
          <w:kern w:val="2"/>
          <w:sz w:val="32"/>
          <w:szCs w:val="24"/>
          <w:lang w:val="en-US" w:eastAsia="zh-CN" w:bidi="ar-SA"/>
        </w:rPr>
        <w:t>（三）培养环节成绩录入流程</w:t>
      </w:r>
    </w:p>
    <w:p w14:paraId="22445FAC">
      <w:pPr>
        <w:spacing w:line="360" w:lineRule="auto"/>
        <w:rPr>
          <w:rFonts w:hint="default" w:ascii="宋体" w:hAnsi="宋体" w:eastAsia="宋体" w:cs="宋体"/>
          <w:b/>
          <w:bCs/>
          <w:sz w:val="28"/>
          <w:szCs w:val="36"/>
          <w:lang w:val="en-US" w:eastAsia="zh-CN"/>
        </w:rPr>
      </w:pPr>
      <w:r>
        <w:rPr>
          <w:rFonts w:hint="eastAsia" w:ascii="宋体" w:hAnsi="宋体" w:eastAsia="宋体" w:cs="宋体"/>
          <w:b/>
          <w:bCs/>
          <w:sz w:val="28"/>
          <w:szCs w:val="36"/>
          <w:lang w:val="en-US" w:eastAsia="zh-CN"/>
        </w:rPr>
        <w:t>1.点击培养管理模块的的“培养环节管理”，选择“培养环节成绩录入”，选择好“年级”，选中其中一个培养环节，点击“录入成绩”。</w:t>
      </w:r>
    </w:p>
    <w:p w14:paraId="0C3627F2">
      <w:pPr>
        <w:spacing w:line="360" w:lineRule="auto"/>
        <w:rPr>
          <w:rFonts w:hint="default" w:ascii="宋体" w:hAnsi="宋体" w:eastAsia="宋体" w:cs="宋体"/>
          <w:b/>
          <w:bCs/>
          <w:sz w:val="28"/>
          <w:szCs w:val="36"/>
          <w:lang w:val="en-US" w:eastAsia="zh-CN"/>
        </w:rPr>
      </w:pPr>
      <w:r>
        <w:drawing>
          <wp:inline distT="0" distB="0" distL="114300" distR="114300">
            <wp:extent cx="5268595" cy="2551430"/>
            <wp:effectExtent l="0" t="0" r="4445" b="8890"/>
            <wp:docPr id="3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1"/>
                    <pic:cNvPicPr>
                      <a:picLocks noChangeAspect="1"/>
                    </pic:cNvPicPr>
                  </pic:nvPicPr>
                  <pic:blipFill>
                    <a:blip r:embed="rId39"/>
                    <a:stretch>
                      <a:fillRect/>
                    </a:stretch>
                  </pic:blipFill>
                  <pic:spPr>
                    <a:xfrm>
                      <a:off x="0" y="0"/>
                      <a:ext cx="5268595" cy="2551430"/>
                    </a:xfrm>
                    <a:prstGeom prst="rect">
                      <a:avLst/>
                    </a:prstGeom>
                    <a:noFill/>
                    <a:ln>
                      <a:noFill/>
                    </a:ln>
                  </pic:spPr>
                </pic:pic>
              </a:graphicData>
            </a:graphic>
          </wp:inline>
        </w:drawing>
      </w:r>
    </w:p>
    <w:p w14:paraId="47140CE7">
      <w:r>
        <w:drawing>
          <wp:inline distT="0" distB="0" distL="114300" distR="114300">
            <wp:extent cx="5268595" cy="2551430"/>
            <wp:effectExtent l="0" t="0" r="4445" b="8890"/>
            <wp:docPr id="3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
                    <pic:cNvPicPr>
                      <a:picLocks noChangeAspect="1"/>
                    </pic:cNvPicPr>
                  </pic:nvPicPr>
                  <pic:blipFill>
                    <a:blip r:embed="rId40"/>
                    <a:stretch>
                      <a:fillRect/>
                    </a:stretch>
                  </pic:blipFill>
                  <pic:spPr>
                    <a:xfrm>
                      <a:off x="0" y="0"/>
                      <a:ext cx="5268595" cy="2551430"/>
                    </a:xfrm>
                    <a:prstGeom prst="rect">
                      <a:avLst/>
                    </a:prstGeom>
                    <a:noFill/>
                    <a:ln>
                      <a:noFill/>
                    </a:ln>
                  </pic:spPr>
                </pic:pic>
              </a:graphicData>
            </a:graphic>
          </wp:inline>
        </w:drawing>
      </w:r>
    </w:p>
    <w:p w14:paraId="35030F49">
      <w:pPr>
        <w:rPr>
          <w:rFonts w:hint="default"/>
          <w:lang w:val="en-US" w:eastAsia="zh-CN"/>
        </w:rPr>
      </w:pPr>
      <w:r>
        <w:drawing>
          <wp:inline distT="0" distB="0" distL="114300" distR="114300">
            <wp:extent cx="5268595" cy="2551430"/>
            <wp:effectExtent l="0" t="0" r="4445" b="8890"/>
            <wp:docPr id="4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3"/>
                    <pic:cNvPicPr>
                      <a:picLocks noChangeAspect="1"/>
                    </pic:cNvPicPr>
                  </pic:nvPicPr>
                  <pic:blipFill>
                    <a:blip r:embed="rId41"/>
                    <a:stretch>
                      <a:fillRect/>
                    </a:stretch>
                  </pic:blipFill>
                  <pic:spPr>
                    <a:xfrm>
                      <a:off x="0" y="0"/>
                      <a:ext cx="5268595" cy="2551430"/>
                    </a:xfrm>
                    <a:prstGeom prst="rect">
                      <a:avLst/>
                    </a:prstGeom>
                    <a:noFill/>
                    <a:ln>
                      <a:noFill/>
                    </a:ln>
                  </pic:spPr>
                </pic:pic>
              </a:graphicData>
            </a:graphic>
          </wp:inline>
        </w:drawing>
      </w:r>
    </w:p>
    <w:p w14:paraId="67CB09FF">
      <w:r>
        <w:drawing>
          <wp:inline distT="0" distB="0" distL="114300" distR="114300">
            <wp:extent cx="5268595" cy="2551430"/>
            <wp:effectExtent l="0" t="0" r="4445" b="8890"/>
            <wp:docPr id="4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4"/>
                    <pic:cNvPicPr>
                      <a:picLocks noChangeAspect="1"/>
                    </pic:cNvPicPr>
                  </pic:nvPicPr>
                  <pic:blipFill>
                    <a:blip r:embed="rId42"/>
                    <a:stretch>
                      <a:fillRect/>
                    </a:stretch>
                  </pic:blipFill>
                  <pic:spPr>
                    <a:xfrm>
                      <a:off x="0" y="0"/>
                      <a:ext cx="5268595" cy="2551430"/>
                    </a:xfrm>
                    <a:prstGeom prst="rect">
                      <a:avLst/>
                    </a:prstGeom>
                    <a:noFill/>
                    <a:ln>
                      <a:noFill/>
                    </a:ln>
                  </pic:spPr>
                </pic:pic>
              </a:graphicData>
            </a:graphic>
          </wp:inline>
        </w:drawing>
      </w:r>
    </w:p>
    <w:p w14:paraId="7A98E3AA"/>
    <w:p w14:paraId="54F6A966"/>
    <w:p w14:paraId="470F0922"/>
    <w:p w14:paraId="3E8847B2"/>
    <w:p w14:paraId="5567BA03">
      <w:pPr>
        <w:spacing w:line="360" w:lineRule="auto"/>
        <w:rPr>
          <w:rFonts w:hint="eastAsia" w:ascii="宋体" w:hAnsi="宋体" w:eastAsia="宋体" w:cs="宋体"/>
          <w:b/>
          <w:bCs/>
          <w:sz w:val="28"/>
          <w:szCs w:val="36"/>
          <w:lang w:val="en-US" w:eastAsia="zh-CN"/>
        </w:rPr>
      </w:pPr>
    </w:p>
    <w:p w14:paraId="0D4026C6">
      <w:pPr>
        <w:spacing w:line="360" w:lineRule="auto"/>
        <w:rPr>
          <w:rFonts w:hint="eastAsia" w:ascii="宋体" w:hAnsi="宋体" w:eastAsia="宋体" w:cs="宋体"/>
          <w:b/>
          <w:bCs/>
          <w:sz w:val="28"/>
          <w:szCs w:val="36"/>
          <w:lang w:val="en-US" w:eastAsia="zh-CN"/>
        </w:rPr>
      </w:pPr>
    </w:p>
    <w:p w14:paraId="006E07EC">
      <w:pPr>
        <w:spacing w:line="360" w:lineRule="auto"/>
        <w:rPr>
          <w:rFonts w:hint="eastAsia" w:ascii="宋体" w:hAnsi="宋体" w:eastAsia="宋体" w:cs="宋体"/>
          <w:b/>
          <w:bCs/>
          <w:sz w:val="28"/>
          <w:szCs w:val="36"/>
          <w:lang w:val="en-US" w:eastAsia="zh-CN"/>
        </w:rPr>
      </w:pPr>
    </w:p>
    <w:p w14:paraId="29FD5395">
      <w:pPr>
        <w:spacing w:line="360" w:lineRule="auto"/>
        <w:rPr>
          <w:rFonts w:hint="eastAsia" w:ascii="宋体" w:hAnsi="宋体" w:eastAsia="宋体" w:cs="宋体"/>
          <w:b/>
          <w:bCs/>
          <w:sz w:val="28"/>
          <w:szCs w:val="36"/>
          <w:lang w:val="en-US" w:eastAsia="zh-CN"/>
        </w:rPr>
      </w:pPr>
    </w:p>
    <w:p w14:paraId="2813DBC5">
      <w:pPr>
        <w:spacing w:line="360" w:lineRule="auto"/>
        <w:rPr>
          <w:rFonts w:hint="eastAsia" w:ascii="宋体" w:hAnsi="宋体" w:eastAsia="宋体" w:cs="宋体"/>
          <w:b/>
          <w:bCs/>
          <w:sz w:val="28"/>
          <w:szCs w:val="36"/>
          <w:lang w:val="en-US" w:eastAsia="zh-CN"/>
        </w:rPr>
      </w:pPr>
    </w:p>
    <w:p w14:paraId="2FBFBF24">
      <w:pPr>
        <w:spacing w:line="360" w:lineRule="auto"/>
        <w:rPr>
          <w:rFonts w:hint="eastAsia" w:ascii="宋体" w:hAnsi="宋体" w:eastAsia="宋体" w:cs="宋体"/>
          <w:b/>
          <w:bCs/>
          <w:sz w:val="28"/>
          <w:szCs w:val="36"/>
          <w:lang w:val="en-US" w:eastAsia="zh-CN"/>
        </w:rPr>
      </w:pPr>
    </w:p>
    <w:p w14:paraId="6A19DC7A">
      <w:pPr>
        <w:spacing w:line="360" w:lineRule="auto"/>
        <w:rPr>
          <w:rFonts w:hint="eastAsia" w:ascii="宋体" w:hAnsi="宋体" w:eastAsia="宋体" w:cs="宋体"/>
          <w:b/>
          <w:bCs/>
          <w:sz w:val="28"/>
          <w:szCs w:val="36"/>
          <w:lang w:val="en-US" w:eastAsia="zh-CN"/>
        </w:rPr>
      </w:pPr>
    </w:p>
    <w:p w14:paraId="2FD13CDE">
      <w:pPr>
        <w:spacing w:line="360" w:lineRule="auto"/>
        <w:rPr>
          <w:rFonts w:hint="eastAsia" w:ascii="宋体" w:hAnsi="宋体" w:eastAsia="宋体" w:cs="宋体"/>
          <w:b/>
          <w:bCs/>
          <w:sz w:val="28"/>
          <w:szCs w:val="36"/>
          <w:lang w:val="en-US" w:eastAsia="zh-CN"/>
        </w:rPr>
      </w:pPr>
    </w:p>
    <w:p w14:paraId="3DAF11DF">
      <w:pPr>
        <w:spacing w:line="360" w:lineRule="auto"/>
        <w:rPr>
          <w:rFonts w:hint="eastAsia" w:ascii="宋体" w:hAnsi="宋体" w:eastAsia="宋体" w:cs="宋体"/>
          <w:b/>
          <w:bCs/>
          <w:sz w:val="28"/>
          <w:szCs w:val="36"/>
          <w:lang w:val="en-US" w:eastAsia="zh-CN"/>
        </w:rPr>
      </w:pPr>
    </w:p>
    <w:p w14:paraId="5E937B52">
      <w:pPr>
        <w:spacing w:line="360" w:lineRule="auto"/>
        <w:rPr>
          <w:rFonts w:hint="default" w:ascii="宋体" w:hAnsi="宋体" w:eastAsia="宋体" w:cs="宋体"/>
          <w:b/>
          <w:bCs/>
          <w:sz w:val="28"/>
          <w:szCs w:val="36"/>
          <w:lang w:val="en-US" w:eastAsia="zh-CN"/>
        </w:rPr>
      </w:pPr>
      <w:r>
        <w:rPr>
          <w:rFonts w:hint="eastAsia" w:ascii="宋体" w:hAnsi="宋体" w:eastAsia="宋体" w:cs="宋体"/>
          <w:b/>
          <w:bCs/>
          <w:sz w:val="28"/>
          <w:szCs w:val="36"/>
          <w:lang w:val="en-US" w:eastAsia="zh-CN"/>
        </w:rPr>
        <w:t>2.进入了录入成绩的界面，</w:t>
      </w:r>
      <w:r>
        <w:rPr>
          <w:rFonts w:hint="eastAsia" w:ascii="宋体" w:hAnsi="宋体" w:eastAsia="宋体" w:cs="宋体"/>
          <w:b/>
          <w:bCs/>
          <w:color w:val="0000FF"/>
          <w:sz w:val="28"/>
          <w:szCs w:val="36"/>
          <w:lang w:val="en-US" w:eastAsia="zh-CN"/>
        </w:rPr>
        <w:t>可以一个个设置成绩，也可以导入成绩</w:t>
      </w:r>
      <w:r>
        <w:rPr>
          <w:rFonts w:hint="eastAsia" w:ascii="宋体" w:hAnsi="宋体" w:eastAsia="宋体" w:cs="宋体"/>
          <w:b/>
          <w:bCs/>
          <w:sz w:val="28"/>
          <w:szCs w:val="36"/>
          <w:lang w:val="en-US" w:eastAsia="zh-CN"/>
        </w:rPr>
        <w:t>；导入成绩的时候注意模版内的导入字段格式；</w:t>
      </w:r>
    </w:p>
    <w:p w14:paraId="031061BF">
      <w:pPr>
        <w:spacing w:line="360" w:lineRule="auto"/>
      </w:pPr>
      <w:r>
        <w:drawing>
          <wp:inline distT="0" distB="0" distL="114300" distR="114300">
            <wp:extent cx="5268595" cy="2551430"/>
            <wp:effectExtent l="0" t="0" r="4445" b="8890"/>
            <wp:docPr id="4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5"/>
                    <pic:cNvPicPr>
                      <a:picLocks noChangeAspect="1"/>
                    </pic:cNvPicPr>
                  </pic:nvPicPr>
                  <pic:blipFill>
                    <a:blip r:embed="rId43"/>
                    <a:stretch>
                      <a:fillRect/>
                    </a:stretch>
                  </pic:blipFill>
                  <pic:spPr>
                    <a:xfrm>
                      <a:off x="0" y="0"/>
                      <a:ext cx="5268595" cy="2551430"/>
                    </a:xfrm>
                    <a:prstGeom prst="rect">
                      <a:avLst/>
                    </a:prstGeom>
                    <a:noFill/>
                    <a:ln>
                      <a:noFill/>
                    </a:ln>
                  </pic:spPr>
                </pic:pic>
              </a:graphicData>
            </a:graphic>
          </wp:inline>
        </w:drawing>
      </w:r>
    </w:p>
    <w:p w14:paraId="468EE649">
      <w:pPr>
        <w:spacing w:line="360" w:lineRule="auto"/>
      </w:pPr>
      <w:r>
        <w:drawing>
          <wp:inline distT="0" distB="0" distL="114300" distR="114300">
            <wp:extent cx="5268595" cy="2551430"/>
            <wp:effectExtent l="0" t="0" r="4445" b="8890"/>
            <wp:docPr id="4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26"/>
                    <pic:cNvPicPr>
                      <a:picLocks noChangeAspect="1"/>
                    </pic:cNvPicPr>
                  </pic:nvPicPr>
                  <pic:blipFill>
                    <a:blip r:embed="rId44"/>
                    <a:stretch>
                      <a:fillRect/>
                    </a:stretch>
                  </pic:blipFill>
                  <pic:spPr>
                    <a:xfrm>
                      <a:off x="0" y="0"/>
                      <a:ext cx="5268595" cy="2551430"/>
                    </a:xfrm>
                    <a:prstGeom prst="rect">
                      <a:avLst/>
                    </a:prstGeom>
                    <a:noFill/>
                    <a:ln>
                      <a:noFill/>
                    </a:ln>
                  </pic:spPr>
                </pic:pic>
              </a:graphicData>
            </a:graphic>
          </wp:inline>
        </w:drawing>
      </w:r>
    </w:p>
    <w:p w14:paraId="330ED151">
      <w:pPr>
        <w:spacing w:line="360" w:lineRule="auto"/>
      </w:pPr>
      <w:r>
        <w:drawing>
          <wp:inline distT="0" distB="0" distL="114300" distR="114300">
            <wp:extent cx="5268595" cy="2551430"/>
            <wp:effectExtent l="0" t="0" r="4445" b="8890"/>
            <wp:docPr id="4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7"/>
                    <pic:cNvPicPr>
                      <a:picLocks noChangeAspect="1"/>
                    </pic:cNvPicPr>
                  </pic:nvPicPr>
                  <pic:blipFill>
                    <a:blip r:embed="rId45"/>
                    <a:stretch>
                      <a:fillRect/>
                    </a:stretch>
                  </pic:blipFill>
                  <pic:spPr>
                    <a:xfrm>
                      <a:off x="0" y="0"/>
                      <a:ext cx="5268595" cy="2551430"/>
                    </a:xfrm>
                    <a:prstGeom prst="rect">
                      <a:avLst/>
                    </a:prstGeom>
                    <a:noFill/>
                    <a:ln>
                      <a:noFill/>
                    </a:ln>
                  </pic:spPr>
                </pic:pic>
              </a:graphicData>
            </a:graphic>
          </wp:inline>
        </w:drawing>
      </w:r>
    </w:p>
    <w:p w14:paraId="4A0FF827">
      <w:pPr>
        <w:spacing w:line="360" w:lineRule="auto"/>
      </w:pPr>
      <w:r>
        <w:drawing>
          <wp:inline distT="0" distB="0" distL="114300" distR="114300">
            <wp:extent cx="5269230" cy="2151380"/>
            <wp:effectExtent l="0" t="0" r="3810" b="12700"/>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46"/>
                    <a:stretch>
                      <a:fillRect/>
                    </a:stretch>
                  </pic:blipFill>
                  <pic:spPr>
                    <a:xfrm>
                      <a:off x="0" y="0"/>
                      <a:ext cx="5269230" cy="2151380"/>
                    </a:xfrm>
                    <a:prstGeom prst="rect">
                      <a:avLst/>
                    </a:prstGeom>
                    <a:noFill/>
                    <a:ln>
                      <a:noFill/>
                    </a:ln>
                  </pic:spPr>
                </pic:pic>
              </a:graphicData>
            </a:graphic>
          </wp:inline>
        </w:drawing>
      </w:r>
    </w:p>
    <w:p w14:paraId="385DA37A">
      <w:pPr>
        <w:spacing w:line="360" w:lineRule="auto"/>
      </w:pPr>
    </w:p>
    <w:p w14:paraId="76EA1774">
      <w:pPr>
        <w:spacing w:line="360" w:lineRule="auto"/>
      </w:pPr>
    </w:p>
    <w:p w14:paraId="3DB35471">
      <w:pPr>
        <w:spacing w:line="360" w:lineRule="auto"/>
      </w:pPr>
    </w:p>
    <w:p w14:paraId="536B3C5E">
      <w:pPr>
        <w:spacing w:line="360" w:lineRule="auto"/>
        <w:rPr>
          <w:rFonts w:hint="eastAsia" w:ascii="宋体" w:hAnsi="宋体" w:eastAsia="宋体" w:cs="宋体"/>
          <w:b/>
          <w:bCs/>
          <w:sz w:val="28"/>
          <w:szCs w:val="36"/>
          <w:lang w:val="en-US" w:eastAsia="zh-CN"/>
        </w:rPr>
      </w:pPr>
      <w:r>
        <w:rPr>
          <w:rFonts w:hint="eastAsia" w:ascii="宋体" w:hAnsi="宋体" w:eastAsia="宋体" w:cs="宋体"/>
          <w:b/>
          <w:bCs/>
          <w:sz w:val="28"/>
          <w:szCs w:val="36"/>
          <w:lang w:val="en-US" w:eastAsia="zh-CN"/>
        </w:rPr>
        <w:t>3.填好成绩后，点击“请签名”，最后提交即可。</w:t>
      </w:r>
    </w:p>
    <w:p w14:paraId="0ED1F45F">
      <w:pPr>
        <w:spacing w:line="360" w:lineRule="auto"/>
      </w:pPr>
      <w:r>
        <w:drawing>
          <wp:inline distT="0" distB="0" distL="114300" distR="114300">
            <wp:extent cx="5268595" cy="2551430"/>
            <wp:effectExtent l="0" t="0" r="4445" b="8890"/>
            <wp:docPr id="4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9"/>
                    <pic:cNvPicPr>
                      <a:picLocks noChangeAspect="1"/>
                    </pic:cNvPicPr>
                  </pic:nvPicPr>
                  <pic:blipFill>
                    <a:blip r:embed="rId47"/>
                    <a:stretch>
                      <a:fillRect/>
                    </a:stretch>
                  </pic:blipFill>
                  <pic:spPr>
                    <a:xfrm>
                      <a:off x="0" y="0"/>
                      <a:ext cx="5268595" cy="2551430"/>
                    </a:xfrm>
                    <a:prstGeom prst="rect">
                      <a:avLst/>
                    </a:prstGeom>
                    <a:noFill/>
                    <a:ln>
                      <a:noFill/>
                    </a:ln>
                  </pic:spPr>
                </pic:pic>
              </a:graphicData>
            </a:graphic>
          </wp:inline>
        </w:drawing>
      </w:r>
      <w:r>
        <w:drawing>
          <wp:inline distT="0" distB="0" distL="114300" distR="114300">
            <wp:extent cx="5268595" cy="2551430"/>
            <wp:effectExtent l="0" t="0" r="4445" b="8890"/>
            <wp:docPr id="4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0"/>
                    <pic:cNvPicPr>
                      <a:picLocks noChangeAspect="1"/>
                    </pic:cNvPicPr>
                  </pic:nvPicPr>
                  <pic:blipFill>
                    <a:blip r:embed="rId48"/>
                    <a:stretch>
                      <a:fillRect/>
                    </a:stretch>
                  </pic:blipFill>
                  <pic:spPr>
                    <a:xfrm>
                      <a:off x="0" y="0"/>
                      <a:ext cx="5268595" cy="2551430"/>
                    </a:xfrm>
                    <a:prstGeom prst="rect">
                      <a:avLst/>
                    </a:prstGeom>
                    <a:noFill/>
                    <a:ln>
                      <a:noFill/>
                    </a:ln>
                  </pic:spPr>
                </pic:pic>
              </a:graphicData>
            </a:graphic>
          </wp:inline>
        </w:drawing>
      </w:r>
    </w:p>
    <w:p w14:paraId="64B676B5">
      <w:pPr>
        <w:spacing w:line="360" w:lineRule="auto"/>
        <w:rPr>
          <w:rFonts w:hint="default"/>
          <w:lang w:val="en-US" w:eastAsia="zh-CN"/>
        </w:rPr>
      </w:pPr>
    </w:p>
    <w:p w14:paraId="3AC36A07">
      <w:pPr>
        <w:rPr>
          <w:rFonts w:hint="default"/>
          <w:lang w:val="en-US" w:eastAsia="zh-C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华文楷体">
    <w:panose1 w:val="02010600040101010101"/>
    <w:charset w:val="86"/>
    <w:family w:val="auto"/>
    <w:pitch w:val="default"/>
    <w:sig w:usb0="00000287" w:usb1="080F0000" w:usb2="00000000" w:usb3="00000000" w:csb0="0004009F" w:csb1="DFD7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43FEAF0"/>
    <w:multiLevelType w:val="singleLevel"/>
    <w:tmpl w:val="943FEAF0"/>
    <w:lvl w:ilvl="0" w:tentative="0">
      <w:start w:val="1"/>
      <w:numFmt w:val="decimal"/>
      <w:lvlText w:val="%1."/>
      <w:lvlJc w:val="left"/>
      <w:pPr>
        <w:tabs>
          <w:tab w:val="left" w:pos="312"/>
        </w:tabs>
      </w:pPr>
    </w:lvl>
  </w:abstractNum>
  <w:abstractNum w:abstractNumId="1">
    <w:nsid w:val="D62BDAA7"/>
    <w:multiLevelType w:val="singleLevel"/>
    <w:tmpl w:val="D62BDAA7"/>
    <w:lvl w:ilvl="0" w:tentative="0">
      <w:start w:val="2"/>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GZkZTRiZTRhZmNjZDhkZmJmOGFjYzY0YjBkNGNlMTAifQ=="/>
  </w:docVars>
  <w:rsids>
    <w:rsidRoot w:val="6337E6D7"/>
    <w:rsid w:val="005B49E8"/>
    <w:rsid w:val="013B2C4F"/>
    <w:rsid w:val="048579CC"/>
    <w:rsid w:val="054608C4"/>
    <w:rsid w:val="09A93DD6"/>
    <w:rsid w:val="0AF31657"/>
    <w:rsid w:val="0F2216BA"/>
    <w:rsid w:val="12A7773A"/>
    <w:rsid w:val="165B7282"/>
    <w:rsid w:val="1F8B663F"/>
    <w:rsid w:val="27C76682"/>
    <w:rsid w:val="28724840"/>
    <w:rsid w:val="2ADC5F9B"/>
    <w:rsid w:val="2CC3566A"/>
    <w:rsid w:val="2CC66B77"/>
    <w:rsid w:val="2E482ED5"/>
    <w:rsid w:val="35476F27"/>
    <w:rsid w:val="375D5A6F"/>
    <w:rsid w:val="38504F55"/>
    <w:rsid w:val="3AB10C4C"/>
    <w:rsid w:val="3AFF41C6"/>
    <w:rsid w:val="3D4F0BBD"/>
    <w:rsid w:val="3DEFBA2E"/>
    <w:rsid w:val="4485625B"/>
    <w:rsid w:val="468A6ED5"/>
    <w:rsid w:val="49E60B4D"/>
    <w:rsid w:val="4E5B45E0"/>
    <w:rsid w:val="4EEB3B68"/>
    <w:rsid w:val="4FFF4625"/>
    <w:rsid w:val="5055041F"/>
    <w:rsid w:val="53670B95"/>
    <w:rsid w:val="556357A4"/>
    <w:rsid w:val="55A552C2"/>
    <w:rsid w:val="5A3B234C"/>
    <w:rsid w:val="5EBB9D02"/>
    <w:rsid w:val="6081008D"/>
    <w:rsid w:val="615564D1"/>
    <w:rsid w:val="6337E6D7"/>
    <w:rsid w:val="6628291B"/>
    <w:rsid w:val="67DFFE7E"/>
    <w:rsid w:val="69635503"/>
    <w:rsid w:val="6BB703D4"/>
    <w:rsid w:val="6C8B1F02"/>
    <w:rsid w:val="70C90264"/>
    <w:rsid w:val="72CB778D"/>
    <w:rsid w:val="73E05929"/>
    <w:rsid w:val="757260C0"/>
    <w:rsid w:val="75EFB82F"/>
    <w:rsid w:val="77FF33EA"/>
    <w:rsid w:val="7B8368CE"/>
    <w:rsid w:val="7D6DBA9C"/>
    <w:rsid w:val="7D7F530B"/>
    <w:rsid w:val="7E16348B"/>
    <w:rsid w:val="7EF24F07"/>
    <w:rsid w:val="7EFBFB97"/>
    <w:rsid w:val="7EFF779B"/>
    <w:rsid w:val="7F7ED43A"/>
    <w:rsid w:val="7FCFCCEE"/>
    <w:rsid w:val="7FDE33A2"/>
    <w:rsid w:val="ADEFBB73"/>
    <w:rsid w:val="AFFEA634"/>
    <w:rsid w:val="B5B6FA48"/>
    <w:rsid w:val="BA971BDA"/>
    <w:rsid w:val="BE9FD95E"/>
    <w:rsid w:val="BF5733D8"/>
    <w:rsid w:val="DAD7CFEF"/>
    <w:rsid w:val="DAFAA755"/>
    <w:rsid w:val="E7F76A1C"/>
    <w:rsid w:val="F7FBBC5E"/>
    <w:rsid w:val="F9FE67DB"/>
    <w:rsid w:val="FA773729"/>
    <w:rsid w:val="FDBF940F"/>
    <w:rsid w:val="FDEFA750"/>
    <w:rsid w:val="FFFE1FA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rPr>
  </w:style>
  <w:style w:type="paragraph" w:styleId="2">
    <w:name w:val="heading 1"/>
    <w:basedOn w:val="1"/>
    <w:next w:val="1"/>
    <w:autoRedefine/>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link w:val="8"/>
    <w:autoRedefine/>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autoRedefine/>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6">
    <w:name w:val="Default Paragraph Font"/>
    <w:autoRedefine/>
    <w:semiHidden/>
    <w:qFormat/>
    <w:uiPriority w:val="0"/>
  </w:style>
  <w:style w:type="table" w:default="1" w:styleId="5">
    <w:name w:val="Normal Table"/>
    <w:autoRedefine/>
    <w:semiHidden/>
    <w:qFormat/>
    <w:uiPriority w:val="0"/>
    <w:tblPr>
      <w:tblCellMar>
        <w:top w:w="0" w:type="dxa"/>
        <w:left w:w="108" w:type="dxa"/>
        <w:bottom w:w="0" w:type="dxa"/>
        <w:right w:w="108" w:type="dxa"/>
      </w:tblCellMar>
    </w:tblPr>
  </w:style>
  <w:style w:type="character" w:styleId="7">
    <w:name w:val="Hyperlink"/>
    <w:basedOn w:val="6"/>
    <w:autoRedefine/>
    <w:qFormat/>
    <w:uiPriority w:val="0"/>
    <w:rPr>
      <w:color w:val="0000FF"/>
      <w:u w:val="single"/>
    </w:rPr>
  </w:style>
  <w:style w:type="character" w:customStyle="1" w:styleId="8">
    <w:name w:val="标题 2 Char"/>
    <w:link w:val="3"/>
    <w:autoRedefine/>
    <w:qFormat/>
    <w:uiPriority w:val="0"/>
    <w:rPr>
      <w:rFonts w:ascii="Arial" w:hAnsi="Arial" w:eastAsia="黑体"/>
      <w:b/>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0" Type="http://schemas.openxmlformats.org/officeDocument/2006/relationships/fontTable" Target="fontTable.xml"/><Relationship Id="rId5" Type="http://schemas.openxmlformats.org/officeDocument/2006/relationships/theme" Target="theme/theme1.xml"/><Relationship Id="rId49" Type="http://schemas.openxmlformats.org/officeDocument/2006/relationships/numbering" Target="numbering.xml"/><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19</Pages>
  <Words>1066</Words>
  <Characters>1114</Characters>
  <Lines>0</Lines>
  <Paragraphs>0</Paragraphs>
  <TotalTime>7</TotalTime>
  <ScaleCrop>false</ScaleCrop>
  <LinksUpToDate>false</LinksUpToDate>
  <CharactersWithSpaces>1114</CharactersWithSpaces>
  <Application>WPS Office_12.1.0.18276_F1E327BC-269C-435d-A152-05C5408002CA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2023-09-24T05:25:00Z</dcterms:created>
  <dc:creator>Yang.</dc:creator>
  <cp:lastModifiedBy>jely</cp:lastModifiedBy>
  <dcterms:modified xsi:type="dcterms:W3CDTF">2024-09-27T06:47:06Z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2052-12.1.0.18276</vt:lpwstr>
  </property>
  <property fmtid="{D5CDD505-2E9C-101B-9397-08002B2CF9AE}" pid="3" name="ICV">
    <vt:lpwstr>2E200715FA8A4DBEA0931F6DD50ABECD_13</vt:lpwstr>
  </property>
</Properties>
</file>