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4E" w:rsidRDefault="003C234E" w:rsidP="003C234E">
      <w:pPr>
        <w:pStyle w:val="a3"/>
        <w:shd w:val="clear" w:color="auto" w:fill="FFFFFF"/>
        <w:spacing w:line="300" w:lineRule="exact"/>
        <w:jc w:val="center"/>
        <w:rPr>
          <w:b/>
          <w:sz w:val="28"/>
          <w:szCs w:val="28"/>
        </w:rPr>
      </w:pPr>
    </w:p>
    <w:p w:rsidR="003C234E" w:rsidRPr="00111407" w:rsidRDefault="003C234E" w:rsidP="003C234E">
      <w:pPr>
        <w:pStyle w:val="a3"/>
        <w:shd w:val="clear" w:color="auto" w:fill="FFFFFF"/>
        <w:spacing w:line="300" w:lineRule="exact"/>
        <w:jc w:val="center"/>
        <w:rPr>
          <w:b/>
          <w:sz w:val="28"/>
          <w:szCs w:val="28"/>
        </w:rPr>
      </w:pPr>
      <w:r w:rsidRPr="00111407">
        <w:rPr>
          <w:rFonts w:hint="eastAsia"/>
          <w:b/>
          <w:sz w:val="28"/>
          <w:szCs w:val="28"/>
        </w:rPr>
        <w:t>湖南工商大学</w:t>
      </w:r>
      <w:r>
        <w:rPr>
          <w:rFonts w:hint="eastAsia"/>
          <w:b/>
          <w:sz w:val="28"/>
          <w:szCs w:val="28"/>
        </w:rPr>
        <w:t>研究生复试费</w:t>
      </w:r>
      <w:r w:rsidRPr="00111407">
        <w:rPr>
          <w:rFonts w:hint="eastAsia"/>
          <w:b/>
          <w:sz w:val="28"/>
          <w:szCs w:val="28"/>
        </w:rPr>
        <w:t>缴费操作流程</w:t>
      </w:r>
    </w:p>
    <w:p w:rsidR="003C234E" w:rsidRPr="00067AD7" w:rsidRDefault="003C234E" w:rsidP="003C234E">
      <w:pPr>
        <w:pStyle w:val="a3"/>
        <w:shd w:val="clear" w:color="auto" w:fill="FFFFFF"/>
        <w:spacing w:line="300" w:lineRule="exact"/>
        <w:ind w:firstLine="465"/>
        <w:rPr>
          <w:sz w:val="21"/>
          <w:szCs w:val="21"/>
        </w:rPr>
      </w:pPr>
      <w:r w:rsidRPr="00067AD7">
        <w:rPr>
          <w:rFonts w:hint="eastAsia"/>
          <w:sz w:val="21"/>
          <w:szCs w:val="21"/>
        </w:rPr>
        <w:t>1</w:t>
      </w:r>
      <w:r w:rsidR="002D0FE2"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关注</w:t>
      </w:r>
      <w:proofErr w:type="gramStart"/>
      <w:r>
        <w:rPr>
          <w:rFonts w:hint="eastAsia"/>
          <w:sz w:val="21"/>
          <w:szCs w:val="21"/>
        </w:rPr>
        <w:t>微信公众号</w:t>
      </w:r>
      <w:proofErr w:type="gramEnd"/>
      <w:r w:rsidRPr="00067AD7">
        <w:rPr>
          <w:rFonts w:hint="eastAsia"/>
          <w:sz w:val="21"/>
          <w:szCs w:val="21"/>
        </w:rPr>
        <w:t>“校园安心付</w:t>
      </w:r>
      <w:proofErr w:type="spellStart"/>
      <w:r>
        <w:rPr>
          <w:rFonts w:hint="eastAsia"/>
          <w:sz w:val="21"/>
          <w:szCs w:val="21"/>
        </w:rPr>
        <w:t>Anp</w:t>
      </w:r>
      <w:proofErr w:type="spellEnd"/>
      <w:r w:rsidRPr="00067AD7">
        <w:rPr>
          <w:rFonts w:hint="eastAsia"/>
          <w:sz w:val="21"/>
          <w:szCs w:val="21"/>
        </w:rPr>
        <w:t>”，点击</w:t>
      </w:r>
      <w:r>
        <w:rPr>
          <w:rFonts w:hint="eastAsia"/>
          <w:sz w:val="21"/>
          <w:szCs w:val="21"/>
        </w:rPr>
        <w:t>“我要缴费”</w:t>
      </w:r>
      <w:r>
        <w:rPr>
          <w:sz w:val="21"/>
          <w:szCs w:val="21"/>
        </w:rPr>
        <w:t>-“</w:t>
      </w:r>
      <w:r>
        <w:rPr>
          <w:rFonts w:hint="eastAsia"/>
          <w:sz w:val="21"/>
          <w:szCs w:val="21"/>
        </w:rPr>
        <w:t>快速缴费”，进入小程序</w:t>
      </w:r>
      <w:r w:rsidRPr="00067AD7">
        <w:rPr>
          <w:rFonts w:hint="eastAsia"/>
          <w:sz w:val="21"/>
          <w:szCs w:val="21"/>
        </w:rPr>
        <w:t>，找到</w:t>
      </w:r>
      <w:r>
        <w:rPr>
          <w:rFonts w:hint="eastAsia"/>
          <w:sz w:val="21"/>
          <w:szCs w:val="21"/>
        </w:rPr>
        <w:t>“长沙”—“</w:t>
      </w:r>
      <w:r w:rsidRPr="00067AD7">
        <w:rPr>
          <w:rFonts w:hint="eastAsia"/>
          <w:sz w:val="21"/>
          <w:szCs w:val="21"/>
        </w:rPr>
        <w:t>湖南工商大学”。</w:t>
      </w:r>
    </w:p>
    <w:p w:rsidR="003C234E" w:rsidRDefault="003C234E" w:rsidP="003C234E">
      <w:pPr>
        <w:ind w:firstLineChars="300" w:firstLine="630"/>
        <w:jc w:val="left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hint="eastAsia"/>
        </w:rPr>
        <w:t xml:space="preserve"> </w:t>
      </w:r>
      <w:r>
        <w:t xml:space="preserve"> </w:t>
      </w:r>
      <w:r w:rsidRPr="00D14F5E">
        <w:rPr>
          <w:noProof/>
        </w:rPr>
        <w:drawing>
          <wp:inline distT="0" distB="0" distL="0" distR="0" wp14:anchorId="6A5DAC24" wp14:editId="26A1D285">
            <wp:extent cx="1257794" cy="2724098"/>
            <wp:effectExtent l="0" t="0" r="0" b="635"/>
            <wp:docPr id="7" name="图片 7" descr="C:\Users\ADMINI~1\AppData\Local\Temp\WeChat Files\be8ba0a57fd63a8ceee5979fc6f57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e8ba0a57fd63a8ceee5979fc6f571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42" cy="27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F7E3D">
        <w:rPr>
          <w:noProof/>
        </w:rPr>
        <w:drawing>
          <wp:inline distT="0" distB="0" distL="0" distR="0" wp14:anchorId="2916124F" wp14:editId="4EC919F2">
            <wp:extent cx="1266190" cy="2741475"/>
            <wp:effectExtent l="0" t="0" r="0" b="1905"/>
            <wp:docPr id="3" name="图片 3" descr="C:\Users\ADMINI~1\AppData\Local\Temp\WeChat Files\9f577fb3dd52f3b0a6e124f8836e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f577fb3dd52f3b0a6e124f8836e97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86" cy="27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6C17A0">
        <w:rPr>
          <w:noProof/>
        </w:rPr>
        <w:drawing>
          <wp:inline distT="0" distB="0" distL="0" distR="0" wp14:anchorId="13F52A10" wp14:editId="3F5B76CA">
            <wp:extent cx="1419747" cy="2733675"/>
            <wp:effectExtent l="0" t="0" r="9525" b="0"/>
            <wp:docPr id="2" name="图片 2" descr="C:\Users\ADMINI~1\AppData\Local\Temp\WeChat Files\2dc1caac39ec90c66688fc93b7fb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dc1caac39ec90c66688fc93b7fb3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69" cy="277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7A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234E" w:rsidRDefault="003C234E" w:rsidP="003C234E">
      <w:pPr>
        <w:ind w:firstLineChars="300" w:firstLine="630"/>
      </w:pPr>
    </w:p>
    <w:p w:rsidR="003C234E" w:rsidRDefault="003C234E" w:rsidP="003C234E">
      <w:pPr>
        <w:ind w:firstLineChars="300" w:firstLine="630"/>
      </w:pPr>
    </w:p>
    <w:p w:rsidR="003C234E" w:rsidRDefault="003C234E" w:rsidP="003C234E">
      <w:pPr>
        <w:ind w:firstLineChars="100" w:firstLine="210"/>
      </w:pPr>
      <w:r>
        <w:rPr>
          <w:rFonts w:hint="eastAsia"/>
        </w:rPr>
        <w:t>2</w:t>
      </w:r>
      <w:r w:rsidR="002D0FE2">
        <w:rPr>
          <w:rFonts w:hint="eastAsia"/>
        </w:rPr>
        <w:t xml:space="preserve">. </w:t>
      </w:r>
      <w:r>
        <w:rPr>
          <w:rFonts w:hint="eastAsia"/>
        </w:rPr>
        <w:t>进入校园安心付页面，点击“学杂费”，账号类型选择“身份证号”，输入身份证号码和姓名，进入缴费页面。</w:t>
      </w:r>
    </w:p>
    <w:p w:rsidR="003C234E" w:rsidRDefault="003C234E" w:rsidP="003C234E">
      <w:pPr>
        <w:jc w:val="center"/>
      </w:pPr>
      <w:r w:rsidRPr="00067AD7">
        <w:rPr>
          <w:noProof/>
        </w:rPr>
        <w:drawing>
          <wp:inline distT="0" distB="0" distL="0" distR="0" wp14:anchorId="32E8E818" wp14:editId="2C1CA9DA">
            <wp:extent cx="1569600" cy="3398400"/>
            <wp:effectExtent l="0" t="0" r="0" b="0"/>
            <wp:docPr id="6" name="图片 6" descr="C:\Users\ADMINI~1\AppData\Local\Temp\WeChat Files\344d8676366a8db2544b9447497f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344d8676366a8db2544b9447497f6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 w:rsidRPr="00067AD7">
        <w:rPr>
          <w:noProof/>
        </w:rPr>
        <w:drawing>
          <wp:inline distT="0" distB="0" distL="0" distR="0" wp14:anchorId="62ACCE75" wp14:editId="1A795C89">
            <wp:extent cx="1569600" cy="3398400"/>
            <wp:effectExtent l="0" t="0" r="0" b="0"/>
            <wp:docPr id="4" name="图片 4" descr="C:\Users\ADMINI~1\AppData\Local\Temp\WeChat Files\77a1fe8360ca9038e118a77d8412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77a1fe8360ca9038e118a77d84122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67AD7">
        <w:rPr>
          <w:noProof/>
        </w:rPr>
        <w:drawing>
          <wp:inline distT="0" distB="0" distL="0" distR="0" wp14:anchorId="3CDFBB2D" wp14:editId="6E1C8B28">
            <wp:extent cx="1569600" cy="3398400"/>
            <wp:effectExtent l="0" t="0" r="0" b="0"/>
            <wp:docPr id="5" name="图片 5" descr="C:\Users\ADMINI~1\AppData\Local\Temp\WeChat Files\c497b04fb84c4dd6b75cc1349557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c497b04fb84c4dd6b75cc13495574e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4E" w:rsidRDefault="003C234E" w:rsidP="003C234E"/>
    <w:p w:rsidR="003C234E" w:rsidRDefault="003C234E" w:rsidP="003C234E"/>
    <w:p w:rsidR="003C234E" w:rsidRDefault="003C234E" w:rsidP="003C234E">
      <w:pPr>
        <w:ind w:firstLineChars="100" w:firstLine="210"/>
      </w:pPr>
      <w:r>
        <w:lastRenderedPageBreak/>
        <w:t>3</w:t>
      </w:r>
      <w:r w:rsidR="002D0FE2">
        <w:rPr>
          <w:rFonts w:hint="eastAsia"/>
        </w:rPr>
        <w:t xml:space="preserve">. </w:t>
      </w:r>
      <w:r>
        <w:rPr>
          <w:rFonts w:hint="eastAsia"/>
        </w:rPr>
        <w:t>看到自己的待缴费项目，点击勾选（</w:t>
      </w:r>
      <w:bookmarkStart w:id="0" w:name="_GoBack"/>
      <w:bookmarkEnd w:id="0"/>
      <w:r>
        <w:rPr>
          <w:rFonts w:hint="eastAsia"/>
        </w:rPr>
        <w:t xml:space="preserve">进入缴费页面，检查个人相关信息无误后，点击“”确认支付“，进入微信官方支付页面按流程操作即可支付成功。 </w:t>
      </w:r>
      <w:r>
        <w:t xml:space="preserve">    </w:t>
      </w:r>
      <w:r w:rsidRPr="00950894">
        <w:rPr>
          <w:noProof/>
        </w:rPr>
        <w:drawing>
          <wp:inline distT="0" distB="0" distL="0" distR="0" wp14:anchorId="58136741" wp14:editId="7B6D0DD7">
            <wp:extent cx="1569600" cy="3398400"/>
            <wp:effectExtent l="0" t="0" r="0" b="0"/>
            <wp:docPr id="10" name="图片 10" descr="C:\Users\ADMINI~1\AppData\Local\Temp\WeChat Files\fc79d7cb3aad5d17e564a8c96f8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fc79d7cb3aad5d17e564a8c96f804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50894">
        <w:rPr>
          <w:noProof/>
        </w:rPr>
        <w:drawing>
          <wp:inline distT="0" distB="0" distL="0" distR="0" wp14:anchorId="21B8DA28" wp14:editId="4B95FD7B">
            <wp:extent cx="1569600" cy="3398400"/>
            <wp:effectExtent l="0" t="0" r="0" b="0"/>
            <wp:docPr id="11" name="图片 11" descr="C:\Users\ADMINI~1\AppData\Local\Temp\WeChat Files\5e76bcfb9549248477f542ba17368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5e76bcfb9549248477f542ba173688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50894">
        <w:rPr>
          <w:noProof/>
        </w:rPr>
        <w:drawing>
          <wp:inline distT="0" distB="0" distL="0" distR="0" wp14:anchorId="542A466D" wp14:editId="74DCAF44">
            <wp:extent cx="1569600" cy="3398400"/>
            <wp:effectExtent l="0" t="0" r="0" b="0"/>
            <wp:docPr id="12" name="图片 12" descr="C:\Users\ADMINI~1\AppData\Local\Temp\WeChat Files\911a52080183221a8e9fed0645bc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911a52080183221a8e9fed0645bc2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4E" w:rsidRDefault="003C234E" w:rsidP="003C234E">
      <w:pPr>
        <w:ind w:firstLineChars="100" w:firstLine="210"/>
      </w:pPr>
    </w:p>
    <w:p w:rsidR="003C234E" w:rsidRDefault="003C234E" w:rsidP="003C234E">
      <w:pPr>
        <w:ind w:firstLineChars="100" w:firstLine="210"/>
      </w:pPr>
      <w:r>
        <w:t>4</w:t>
      </w:r>
      <w:r w:rsidR="002D0FE2">
        <w:rPr>
          <w:rFonts w:hint="eastAsia"/>
        </w:rPr>
        <w:t xml:space="preserve">. </w:t>
      </w:r>
      <w:r>
        <w:rPr>
          <w:rFonts w:hint="eastAsia"/>
        </w:rPr>
        <w:t>在个人主页，点击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缴费记录“，可查询已缴费项目的支付详情及状态。</w:t>
      </w:r>
    </w:p>
    <w:p w:rsidR="003C234E" w:rsidRDefault="003C234E" w:rsidP="003C234E">
      <w:pPr>
        <w:ind w:firstLineChars="100" w:firstLine="210"/>
      </w:pPr>
    </w:p>
    <w:p w:rsidR="003C234E" w:rsidRDefault="003C234E" w:rsidP="003C234E">
      <w:pPr>
        <w:ind w:firstLineChars="100" w:firstLine="210"/>
      </w:pPr>
      <w:r>
        <w:rPr>
          <w:rFonts w:hint="eastAsia"/>
        </w:rPr>
        <w:t>5</w:t>
      </w:r>
      <w:r w:rsidR="002D0FE2">
        <w:rPr>
          <w:rFonts w:hint="eastAsia"/>
        </w:rPr>
        <w:t xml:space="preserve">. </w:t>
      </w:r>
      <w:r>
        <w:rPr>
          <w:rFonts w:hint="eastAsia"/>
        </w:rPr>
        <w:t>如在原学校已绑定校园安心付，可以在个人主页点击“切换学校”，重新选择“湖南工商大学”。</w:t>
      </w:r>
    </w:p>
    <w:p w:rsidR="003C234E" w:rsidRDefault="003C234E" w:rsidP="003C234E">
      <w:pPr>
        <w:ind w:firstLineChars="100" w:firstLine="210"/>
      </w:pPr>
    </w:p>
    <w:p w:rsidR="003C234E" w:rsidRPr="00067AD7" w:rsidRDefault="003C234E" w:rsidP="003C234E">
      <w:pPr>
        <w:ind w:firstLineChars="100" w:firstLine="210"/>
      </w:pPr>
      <w:r>
        <w:rPr>
          <w:rFonts w:hint="eastAsia"/>
        </w:rPr>
        <w:t>6</w:t>
      </w:r>
      <w:r w:rsidR="002D0FE2">
        <w:rPr>
          <w:rFonts w:hint="eastAsia"/>
        </w:rPr>
        <w:t xml:space="preserve">. </w:t>
      </w:r>
      <w:r>
        <w:rPr>
          <w:rFonts w:hint="eastAsia"/>
        </w:rPr>
        <w:t>缴费咨询电话，收费大厅0</w:t>
      </w:r>
      <w:r>
        <w:t>731-88688283</w:t>
      </w:r>
      <w:r>
        <w:rPr>
          <w:rFonts w:hint="eastAsia"/>
        </w:rPr>
        <w:t>。</w:t>
      </w:r>
    </w:p>
    <w:p w:rsidR="003C234E" w:rsidRPr="00606887" w:rsidRDefault="003C234E" w:rsidP="003C234E"/>
    <w:p w:rsidR="00813F6D" w:rsidRPr="003C234E" w:rsidRDefault="00813F6D"/>
    <w:sectPr w:rsidR="00813F6D" w:rsidRPr="003C2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D8" w:rsidRDefault="00592CD8" w:rsidP="002D0FE2">
      <w:r>
        <w:separator/>
      </w:r>
    </w:p>
  </w:endnote>
  <w:endnote w:type="continuationSeparator" w:id="0">
    <w:p w:rsidR="00592CD8" w:rsidRDefault="00592CD8" w:rsidP="002D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D8" w:rsidRDefault="00592CD8" w:rsidP="002D0FE2">
      <w:r>
        <w:separator/>
      </w:r>
    </w:p>
  </w:footnote>
  <w:footnote w:type="continuationSeparator" w:id="0">
    <w:p w:rsidR="00592CD8" w:rsidRDefault="00592CD8" w:rsidP="002D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4E"/>
    <w:rsid w:val="002D0FE2"/>
    <w:rsid w:val="003C234E"/>
    <w:rsid w:val="00592CD8"/>
    <w:rsid w:val="008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D0F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0FE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0F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0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0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D0F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0FE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0F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0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0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Company>P R 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NTKO</cp:lastModifiedBy>
  <cp:revision>2</cp:revision>
  <dcterms:created xsi:type="dcterms:W3CDTF">2022-04-04T03:38:00Z</dcterms:created>
  <dcterms:modified xsi:type="dcterms:W3CDTF">2022-04-04T03:50:00Z</dcterms:modified>
</cp:coreProperties>
</file>